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09" w:rsidRPr="00B25EC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B25EC2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:rsidR="00877109" w:rsidRPr="00B25EC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proofErr w:type="gramStart"/>
      <w:r w:rsidRPr="00B25EC2">
        <w:rPr>
          <w:rFonts w:eastAsia="Calibri"/>
          <w:sz w:val="27"/>
          <w:szCs w:val="27"/>
          <w:lang w:eastAsia="ru-RU"/>
        </w:rPr>
        <w:t>разработан</w:t>
      </w:r>
      <w:proofErr w:type="gramEnd"/>
      <w:r w:rsidRPr="00B25EC2">
        <w:rPr>
          <w:rFonts w:eastAsia="Calibri"/>
          <w:sz w:val="27"/>
          <w:szCs w:val="27"/>
          <w:lang w:eastAsia="ru-RU"/>
        </w:rPr>
        <w:t xml:space="preserve"> комитетом финансов</w:t>
      </w:r>
    </w:p>
    <w:p w:rsidR="00877109" w:rsidRPr="00B25EC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B25EC2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:rsidR="00877109" w:rsidRPr="00B25EC2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:rsidR="00FD5217" w:rsidRPr="00B25EC2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B25EC2">
        <w:rPr>
          <w:sz w:val="27"/>
          <w:szCs w:val="27"/>
        </w:rPr>
        <w:t>Пояснительная записка</w:t>
      </w:r>
      <w:r w:rsidR="00877109" w:rsidRPr="00B25EC2">
        <w:rPr>
          <w:sz w:val="27"/>
          <w:szCs w:val="27"/>
        </w:rPr>
        <w:t xml:space="preserve"> </w:t>
      </w:r>
      <w:r w:rsidR="00FD5217" w:rsidRPr="00B25EC2">
        <w:rPr>
          <w:sz w:val="27"/>
          <w:szCs w:val="27"/>
        </w:rPr>
        <w:t>к проекту решения Думы города</w:t>
      </w:r>
      <w:r w:rsidR="00845C4C" w:rsidRPr="00B25EC2">
        <w:rPr>
          <w:sz w:val="27"/>
          <w:szCs w:val="27"/>
        </w:rPr>
        <w:t xml:space="preserve"> Покачи</w:t>
      </w:r>
    </w:p>
    <w:p w:rsidR="00FD5217" w:rsidRPr="00B25EC2" w:rsidRDefault="00E25C75" w:rsidP="00EE0AB7">
      <w:pPr>
        <w:widowControl w:val="0"/>
        <w:suppressAutoHyphens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«</w:t>
      </w:r>
      <w:r w:rsidR="00380D7D" w:rsidRPr="00B25EC2">
        <w:rPr>
          <w:sz w:val="27"/>
          <w:szCs w:val="27"/>
        </w:rPr>
        <w:t>О внесении изменени</w:t>
      </w:r>
      <w:r w:rsidR="00043679">
        <w:rPr>
          <w:sz w:val="27"/>
          <w:szCs w:val="27"/>
        </w:rPr>
        <w:t>й в бюджет города Покачи на 2024 год и на плановый период 2025 и 2026</w:t>
      </w:r>
      <w:r w:rsidR="00380D7D" w:rsidRPr="00B25EC2">
        <w:rPr>
          <w:sz w:val="27"/>
          <w:szCs w:val="27"/>
        </w:rPr>
        <w:t xml:space="preserve"> годов, утвержденный решением Думы города Покачи от 1</w:t>
      </w:r>
      <w:r w:rsidR="00043679">
        <w:rPr>
          <w:sz w:val="27"/>
          <w:szCs w:val="27"/>
        </w:rPr>
        <w:t>3.12.2023 №76</w:t>
      </w:r>
      <w:r w:rsidR="00F62583">
        <w:rPr>
          <w:sz w:val="27"/>
          <w:szCs w:val="27"/>
        </w:rPr>
        <w:t>»</w:t>
      </w:r>
    </w:p>
    <w:p w:rsidR="00DF37CA" w:rsidRPr="00B25EC2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:rsidR="00877109" w:rsidRPr="00B25EC2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>Полномочия по принятию муниципального правового акта установлены:</w:t>
      </w:r>
    </w:p>
    <w:p w:rsidR="00877109" w:rsidRPr="00B25EC2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 xml:space="preserve">1) </w:t>
      </w:r>
      <w:r w:rsidR="00737F82" w:rsidRPr="00B25EC2">
        <w:rPr>
          <w:sz w:val="27"/>
          <w:szCs w:val="27"/>
        </w:rPr>
        <w:t>частью 2 статьи 169 Бюджетного кодекса Российской Федерации;</w:t>
      </w:r>
    </w:p>
    <w:p w:rsidR="00737F82" w:rsidRPr="00B25EC2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 xml:space="preserve">2) </w:t>
      </w:r>
      <w:r w:rsidR="00737F82" w:rsidRPr="00B25EC2">
        <w:rPr>
          <w:sz w:val="27"/>
          <w:szCs w:val="27"/>
        </w:rPr>
        <w:t>пунктом 2 части 1 статьи 19 Устава города Покачи;</w:t>
      </w:r>
    </w:p>
    <w:p w:rsidR="00737F82" w:rsidRPr="00B25EC2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B25EC2">
        <w:rPr>
          <w:sz w:val="27"/>
          <w:szCs w:val="27"/>
        </w:rPr>
        <w:t xml:space="preserve">3) </w:t>
      </w:r>
      <w:r w:rsidR="00737F82" w:rsidRPr="00B25EC2">
        <w:rPr>
          <w:sz w:val="27"/>
          <w:szCs w:val="27"/>
        </w:rPr>
        <w:t xml:space="preserve">пунктом 1 части 5 статьи 4 </w:t>
      </w:r>
      <w:r w:rsidR="00737F82" w:rsidRPr="00B25EC2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B25EC2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B25EC2">
        <w:rPr>
          <w:rFonts w:eastAsia="Calibri"/>
          <w:sz w:val="27"/>
          <w:szCs w:val="27"/>
          <w:lang w:eastAsia="ru-RU"/>
        </w:rPr>
        <w:t>92.</w:t>
      </w:r>
    </w:p>
    <w:p w:rsidR="00243229" w:rsidRDefault="00FD5217" w:rsidP="008D4EA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 xml:space="preserve">Необходимость внесения изменений </w:t>
      </w:r>
      <w:r w:rsidR="00043679">
        <w:rPr>
          <w:sz w:val="27"/>
          <w:szCs w:val="27"/>
        </w:rPr>
        <w:t>в бюджет города Покачи на 2024</w:t>
      </w:r>
      <w:r w:rsidR="00F0377F" w:rsidRPr="00B25EC2">
        <w:rPr>
          <w:sz w:val="27"/>
          <w:szCs w:val="27"/>
        </w:rPr>
        <w:t xml:space="preserve"> год и на </w:t>
      </w:r>
      <w:r w:rsidR="00E80456" w:rsidRPr="00B25EC2">
        <w:rPr>
          <w:sz w:val="27"/>
          <w:szCs w:val="27"/>
        </w:rPr>
        <w:t>плановый период 20</w:t>
      </w:r>
      <w:r w:rsidR="005A2231" w:rsidRPr="00B25EC2">
        <w:rPr>
          <w:sz w:val="27"/>
          <w:szCs w:val="27"/>
        </w:rPr>
        <w:t>2</w:t>
      </w:r>
      <w:r w:rsidR="00043679">
        <w:rPr>
          <w:sz w:val="27"/>
          <w:szCs w:val="27"/>
        </w:rPr>
        <w:t>5</w:t>
      </w:r>
      <w:r w:rsidR="00E80456" w:rsidRPr="00B25EC2">
        <w:rPr>
          <w:sz w:val="27"/>
          <w:szCs w:val="27"/>
        </w:rPr>
        <w:t xml:space="preserve"> и 202</w:t>
      </w:r>
      <w:r w:rsidR="00043679">
        <w:rPr>
          <w:sz w:val="27"/>
          <w:szCs w:val="27"/>
        </w:rPr>
        <w:t>6</w:t>
      </w:r>
      <w:r w:rsidR="00E7239C" w:rsidRPr="00B25EC2">
        <w:rPr>
          <w:sz w:val="27"/>
          <w:szCs w:val="27"/>
        </w:rPr>
        <w:t xml:space="preserve"> годов, утвержденный решением </w:t>
      </w:r>
      <w:r w:rsidR="00E80456" w:rsidRPr="00B25EC2">
        <w:rPr>
          <w:sz w:val="27"/>
          <w:szCs w:val="27"/>
        </w:rPr>
        <w:t>Думы города Покачи от 1</w:t>
      </w:r>
      <w:r w:rsidR="00043679">
        <w:rPr>
          <w:sz w:val="27"/>
          <w:szCs w:val="27"/>
        </w:rPr>
        <w:t>3</w:t>
      </w:r>
      <w:r w:rsidR="0066347D" w:rsidRPr="00B25EC2">
        <w:rPr>
          <w:sz w:val="27"/>
          <w:szCs w:val="27"/>
        </w:rPr>
        <w:t>.12.202</w:t>
      </w:r>
      <w:r w:rsidR="00043679">
        <w:rPr>
          <w:sz w:val="27"/>
          <w:szCs w:val="27"/>
        </w:rPr>
        <w:t>3 №76</w:t>
      </w:r>
      <w:r w:rsidR="00E7239C" w:rsidRPr="00B25EC2">
        <w:rPr>
          <w:sz w:val="27"/>
          <w:szCs w:val="27"/>
        </w:rPr>
        <w:t xml:space="preserve">, </w:t>
      </w:r>
      <w:r w:rsidRPr="00B25EC2">
        <w:rPr>
          <w:sz w:val="27"/>
          <w:szCs w:val="27"/>
        </w:rPr>
        <w:t xml:space="preserve">вызвана </w:t>
      </w:r>
      <w:r w:rsidR="00243229">
        <w:rPr>
          <w:sz w:val="27"/>
          <w:szCs w:val="27"/>
        </w:rPr>
        <w:t>по следующим причинам:</w:t>
      </w:r>
    </w:p>
    <w:p w:rsidR="00043679" w:rsidRPr="00B25EC2" w:rsidRDefault="00043679" w:rsidP="006A3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b/>
          <w:sz w:val="27"/>
          <w:szCs w:val="27"/>
        </w:rPr>
        <w:t>1.Увеличена доходная часть бюджета гор</w:t>
      </w:r>
      <w:r w:rsidR="006A323B">
        <w:rPr>
          <w:b/>
          <w:sz w:val="27"/>
          <w:szCs w:val="27"/>
        </w:rPr>
        <w:t xml:space="preserve">ода Покачи в части текущего 2024 финансового </w:t>
      </w:r>
      <w:r w:rsidR="00E32599">
        <w:rPr>
          <w:b/>
          <w:sz w:val="27"/>
          <w:szCs w:val="27"/>
        </w:rPr>
        <w:t>года на сумму 30</w:t>
      </w:r>
      <w:r w:rsidR="00570176">
        <w:rPr>
          <w:b/>
          <w:sz w:val="27"/>
          <w:szCs w:val="27"/>
        </w:rPr>
        <w:t xml:space="preserve"> млн. </w:t>
      </w:r>
      <w:r w:rsidR="00E32599">
        <w:rPr>
          <w:b/>
          <w:sz w:val="27"/>
          <w:szCs w:val="27"/>
        </w:rPr>
        <w:t>708</w:t>
      </w:r>
      <w:r w:rsidR="00570176">
        <w:rPr>
          <w:b/>
          <w:sz w:val="27"/>
          <w:szCs w:val="27"/>
        </w:rPr>
        <w:t xml:space="preserve"> тыс. </w:t>
      </w:r>
      <w:r w:rsidR="00E32599">
        <w:rPr>
          <w:b/>
          <w:sz w:val="27"/>
          <w:szCs w:val="27"/>
        </w:rPr>
        <w:t>254,83</w:t>
      </w:r>
      <w:r w:rsidRPr="00B25EC2">
        <w:rPr>
          <w:b/>
          <w:sz w:val="27"/>
          <w:szCs w:val="27"/>
        </w:rPr>
        <w:t xml:space="preserve"> руб., за счет: </w:t>
      </w:r>
    </w:p>
    <w:p w:rsidR="00043679" w:rsidRPr="00B25EC2" w:rsidRDefault="00043679" w:rsidP="00043679">
      <w:pPr>
        <w:jc w:val="both"/>
        <w:rPr>
          <w:b/>
          <w:sz w:val="27"/>
          <w:szCs w:val="27"/>
        </w:rPr>
      </w:pPr>
      <w:r w:rsidRPr="00B25EC2">
        <w:rPr>
          <w:b/>
          <w:sz w:val="27"/>
          <w:szCs w:val="27"/>
        </w:rPr>
        <w:tab/>
      </w:r>
      <w:r w:rsidRPr="00B25EC2">
        <w:rPr>
          <w:sz w:val="27"/>
          <w:szCs w:val="27"/>
        </w:rPr>
        <w:t>1) увеличения налоговых</w:t>
      </w:r>
      <w:r w:rsidR="006A323B">
        <w:rPr>
          <w:sz w:val="27"/>
          <w:szCs w:val="27"/>
        </w:rPr>
        <w:t xml:space="preserve"> и неналоговых поступлений на 29 млн. 181 тыс. 439,63</w:t>
      </w:r>
      <w:r w:rsidRPr="00B25EC2">
        <w:rPr>
          <w:sz w:val="27"/>
          <w:szCs w:val="27"/>
        </w:rPr>
        <w:t xml:space="preserve"> руб.:</w:t>
      </w:r>
      <w:r w:rsidRPr="00B25EC2">
        <w:t xml:space="preserve">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634"/>
      </w:tblGrid>
      <w:tr w:rsidR="00BA6898" w:rsidRPr="001C1342" w:rsidTr="00243229">
        <w:tc>
          <w:tcPr>
            <w:tcW w:w="1827" w:type="dxa"/>
            <w:vAlign w:val="center"/>
          </w:tcPr>
          <w:p w:rsidR="00BA6898" w:rsidRPr="004B722A" w:rsidRDefault="00E13751" w:rsidP="00E13751">
            <w:pPr>
              <w:jc w:val="center"/>
            </w:pPr>
            <w:r w:rsidRPr="004B722A">
              <w:t>+</w:t>
            </w:r>
            <w:r w:rsidR="006A323B" w:rsidRPr="004B722A">
              <w:t xml:space="preserve"> </w:t>
            </w:r>
            <w:r w:rsidRPr="004B722A">
              <w:t xml:space="preserve">29 280 100,00  </w:t>
            </w:r>
          </w:p>
        </w:tc>
        <w:tc>
          <w:tcPr>
            <w:tcW w:w="7634" w:type="dxa"/>
          </w:tcPr>
          <w:p w:rsidR="00BA6898" w:rsidRPr="004B722A" w:rsidRDefault="006A323B" w:rsidP="00446F8F">
            <w:pPr>
              <w:tabs>
                <w:tab w:val="left" w:pos="265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  <w:rPr>
                <w:color w:val="FF0000"/>
              </w:rPr>
            </w:pPr>
            <w:r w:rsidRPr="004B722A">
              <w:t xml:space="preserve">прогноз поступлений НДФЛ определен </w:t>
            </w:r>
            <w:r w:rsidR="00446F8F" w:rsidRPr="004B722A">
              <w:t>до</w:t>
            </w:r>
            <w:r w:rsidRPr="004B722A">
              <w:t xml:space="preserve"> уровн</w:t>
            </w:r>
            <w:r w:rsidR="00446F8F" w:rsidRPr="004B722A">
              <w:t>я</w:t>
            </w:r>
            <w:r w:rsidRPr="004B722A">
              <w:t xml:space="preserve"> фактических поступлений в бюджет города Покачи по итогам 2023 года, в </w:t>
            </w:r>
            <w:r w:rsidR="00446F8F" w:rsidRPr="004B722A">
              <w:t xml:space="preserve">сопоставимых </w:t>
            </w:r>
            <w:r w:rsidRPr="004B722A">
              <w:t xml:space="preserve">условиях </w:t>
            </w:r>
            <w:r w:rsidR="00446F8F" w:rsidRPr="004B722A">
              <w:t xml:space="preserve">к </w:t>
            </w:r>
            <w:r w:rsidRPr="004B722A">
              <w:t>действующе</w:t>
            </w:r>
            <w:r w:rsidR="00446F8F" w:rsidRPr="004B722A">
              <w:t>му</w:t>
            </w:r>
            <w:r w:rsidRPr="004B722A">
              <w:t xml:space="preserve"> норматив</w:t>
            </w:r>
            <w:r w:rsidR="00446F8F" w:rsidRPr="004B722A">
              <w:t>у</w:t>
            </w:r>
            <w:r w:rsidRPr="004B722A">
              <w:t xml:space="preserve"> отчислений от НДФЛ в бюджет города Покачи (</w:t>
            </w:r>
            <w:r w:rsidR="00446F8F" w:rsidRPr="004B722A">
              <w:t xml:space="preserve">в 2023 году – 97,99%, в 2024 году - </w:t>
            </w:r>
            <w:r w:rsidRPr="004B722A">
              <w:t>84,67%)</w:t>
            </w:r>
          </w:p>
        </w:tc>
      </w:tr>
      <w:tr w:rsidR="00E13751" w:rsidRPr="001C1342" w:rsidTr="00243229">
        <w:tc>
          <w:tcPr>
            <w:tcW w:w="1827" w:type="dxa"/>
            <w:vAlign w:val="center"/>
          </w:tcPr>
          <w:p w:rsidR="00E13751" w:rsidRPr="004B722A" w:rsidRDefault="00E13751" w:rsidP="00E13751">
            <w:pPr>
              <w:jc w:val="center"/>
            </w:pPr>
            <w:r w:rsidRPr="004B722A">
              <w:t>-</w:t>
            </w:r>
            <w:r w:rsidR="000B04EB" w:rsidRPr="004B722A">
              <w:t xml:space="preserve"> </w:t>
            </w:r>
            <w:r w:rsidRPr="004B722A">
              <w:t xml:space="preserve">98 660,37  </w:t>
            </w:r>
          </w:p>
        </w:tc>
        <w:tc>
          <w:tcPr>
            <w:tcW w:w="7634" w:type="dxa"/>
          </w:tcPr>
          <w:p w:rsidR="000B04EB" w:rsidRPr="004B722A" w:rsidRDefault="00864E99" w:rsidP="00255A3D">
            <w:pPr>
              <w:suppressAutoHyphens w:val="0"/>
              <w:overflowPunct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proofErr w:type="gramStart"/>
            <w:r w:rsidRPr="004B722A">
              <w:rPr>
                <w:rFonts w:eastAsia="Calibri"/>
                <w:lang w:eastAsia="ru-RU"/>
              </w:rPr>
              <w:t>на основании распоряжения Правительства ХМАО - Югры от 06.10.2023 №653-рп «Об основных направлениях налоговой, бюджетной и долговой политики Ханты-Мансийского автономного округа - Югры, характеристиках бюджета Ханты-Мансийского автономного округа - Югры на 2024 год и на плановый период 2025 и 2026 годов»</w:t>
            </w:r>
            <w:r w:rsidR="00255A3D" w:rsidRPr="004B722A">
              <w:rPr>
                <w:rFonts w:eastAsia="Calibri"/>
                <w:lang w:eastAsia="ru-RU"/>
              </w:rPr>
              <w:t>, учитывая нормы закона ХМАО - Югры от 29.11.2023 № 97-оз «О внесении изменений в отдельные законы Ханты-Мансийского автономного округа – Югры» с 1 января 2024</w:t>
            </w:r>
            <w:proofErr w:type="gramEnd"/>
            <w:r w:rsidR="00255A3D" w:rsidRPr="004B722A">
              <w:rPr>
                <w:rFonts w:eastAsia="Calibri"/>
                <w:lang w:eastAsia="ru-RU"/>
              </w:rPr>
              <w:t xml:space="preserve"> года в бюджеты муниципальных образований плата за негативное воздействие на окружающую среду будет зачисляться в размере 60% (в соответствии с нормативом, установленным БК РФ), ранее поступала в размере 100%.</w:t>
            </w:r>
            <w:r w:rsidR="000B04EB" w:rsidRPr="004B722A">
              <w:rPr>
                <w:rFonts w:eastAsia="Calibri"/>
                <w:lang w:eastAsia="ru-RU"/>
              </w:rPr>
              <w:t xml:space="preserve"> </w:t>
            </w:r>
          </w:p>
        </w:tc>
      </w:tr>
    </w:tbl>
    <w:p w:rsidR="00043679" w:rsidRPr="00B25EC2" w:rsidRDefault="00043679" w:rsidP="00043679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B25EC2">
        <w:rPr>
          <w:sz w:val="27"/>
          <w:szCs w:val="27"/>
        </w:rPr>
        <w:t>3) увеличения доходов за счет прочих безвозмездных поступ</w:t>
      </w:r>
      <w:r w:rsidR="006A323B">
        <w:rPr>
          <w:sz w:val="27"/>
          <w:szCs w:val="27"/>
        </w:rPr>
        <w:t xml:space="preserve">лений на сумму </w:t>
      </w:r>
      <w:r w:rsidR="00E32599" w:rsidRPr="00E32599">
        <w:rPr>
          <w:sz w:val="27"/>
          <w:szCs w:val="27"/>
        </w:rPr>
        <w:t xml:space="preserve">1 </w:t>
      </w:r>
      <w:r w:rsidR="00E32599">
        <w:rPr>
          <w:sz w:val="27"/>
          <w:szCs w:val="27"/>
        </w:rPr>
        <w:t xml:space="preserve">млн. </w:t>
      </w:r>
      <w:r w:rsidR="00E32599" w:rsidRPr="00E32599">
        <w:rPr>
          <w:sz w:val="27"/>
          <w:szCs w:val="27"/>
        </w:rPr>
        <w:t>526</w:t>
      </w:r>
      <w:r w:rsidR="00E32599">
        <w:rPr>
          <w:sz w:val="27"/>
          <w:szCs w:val="27"/>
        </w:rPr>
        <w:t xml:space="preserve"> тыс. 815,20</w:t>
      </w:r>
      <w:r w:rsidRPr="00B25EC2">
        <w:rPr>
          <w:sz w:val="27"/>
          <w:szCs w:val="27"/>
        </w:rPr>
        <w:t xml:space="preserve"> руб., в том числе: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043679" w:rsidRPr="00B25EC2" w:rsidTr="00E13751">
        <w:tc>
          <w:tcPr>
            <w:tcW w:w="1955" w:type="dxa"/>
            <w:vAlign w:val="center"/>
          </w:tcPr>
          <w:p w:rsidR="00043679" w:rsidRPr="004B722A" w:rsidRDefault="00043679" w:rsidP="00E1375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B722A">
              <w:t xml:space="preserve">+ </w:t>
            </w:r>
            <w:r w:rsidR="00E13751" w:rsidRPr="004B722A">
              <w:t>300,00</w:t>
            </w:r>
          </w:p>
        </w:tc>
        <w:tc>
          <w:tcPr>
            <w:tcW w:w="7401" w:type="dxa"/>
          </w:tcPr>
          <w:p w:rsidR="00043679" w:rsidRPr="004B722A" w:rsidRDefault="006A323B" w:rsidP="00573E5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B722A">
              <w:rPr>
                <w:sz w:val="24"/>
                <w:szCs w:val="24"/>
                <w:lang w:eastAsia="ar-SA"/>
              </w:rPr>
              <w:t>согласно платежному поручению</w:t>
            </w:r>
            <w:r w:rsidR="00043679" w:rsidRPr="004B722A">
              <w:rPr>
                <w:sz w:val="24"/>
                <w:szCs w:val="24"/>
                <w:lang w:eastAsia="ar-SA"/>
              </w:rPr>
              <w:t xml:space="preserve"> </w:t>
            </w:r>
            <w:r w:rsidR="00573E5A" w:rsidRPr="004B722A">
              <w:rPr>
                <w:sz w:val="24"/>
                <w:szCs w:val="24"/>
                <w:lang w:eastAsia="ar-SA"/>
              </w:rPr>
              <w:t>№ 11443</w:t>
            </w:r>
            <w:r w:rsidR="008D61A8" w:rsidRPr="004B722A">
              <w:rPr>
                <w:sz w:val="24"/>
                <w:szCs w:val="24"/>
                <w:lang w:eastAsia="ar-SA"/>
              </w:rPr>
              <w:t xml:space="preserve"> от</w:t>
            </w:r>
            <w:r w:rsidR="00573E5A" w:rsidRPr="004B722A">
              <w:rPr>
                <w:sz w:val="24"/>
                <w:szCs w:val="24"/>
                <w:lang w:eastAsia="ar-SA"/>
              </w:rPr>
              <w:t xml:space="preserve"> 09.0.1.2024</w:t>
            </w:r>
            <w:r w:rsidR="00043679" w:rsidRPr="004B722A">
              <w:rPr>
                <w:sz w:val="24"/>
                <w:szCs w:val="24"/>
                <w:lang w:eastAsia="ar-SA"/>
              </w:rPr>
              <w:t>от</w:t>
            </w:r>
            <w:r w:rsidRPr="004B722A">
              <w:rPr>
                <w:sz w:val="24"/>
                <w:szCs w:val="24"/>
                <w:lang w:eastAsia="ar-SA"/>
              </w:rPr>
              <w:t xml:space="preserve"> жителей города Покачи поступили</w:t>
            </w:r>
            <w:r w:rsidR="00043679" w:rsidRPr="004B722A">
              <w:rPr>
                <w:sz w:val="24"/>
                <w:szCs w:val="24"/>
                <w:lang w:eastAsia="ar-SA"/>
              </w:rPr>
              <w:t xml:space="preserve"> безвозмездные поступления на содержание животных принятых в муниципальную собственность</w:t>
            </w:r>
          </w:p>
        </w:tc>
      </w:tr>
      <w:tr w:rsidR="00E32599" w:rsidRPr="00B25EC2" w:rsidTr="00E13751">
        <w:tc>
          <w:tcPr>
            <w:tcW w:w="1955" w:type="dxa"/>
            <w:vAlign w:val="center"/>
          </w:tcPr>
          <w:p w:rsidR="00E32599" w:rsidRPr="004B722A" w:rsidRDefault="00E32599" w:rsidP="00E1375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B722A">
              <w:t>+ 1 526 515,20</w:t>
            </w:r>
          </w:p>
        </w:tc>
        <w:tc>
          <w:tcPr>
            <w:tcW w:w="7401" w:type="dxa"/>
          </w:tcPr>
          <w:p w:rsidR="00E32599" w:rsidRPr="004B722A" w:rsidRDefault="00E32599" w:rsidP="00E32599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B722A">
              <w:rPr>
                <w:sz w:val="24"/>
                <w:szCs w:val="24"/>
                <w:lang w:eastAsia="ar-SA"/>
              </w:rPr>
              <w:t xml:space="preserve">на основании </w:t>
            </w:r>
            <w:proofErr w:type="gramStart"/>
            <w:r w:rsidRPr="004B722A">
              <w:rPr>
                <w:sz w:val="24"/>
                <w:szCs w:val="24"/>
                <w:lang w:eastAsia="ar-SA"/>
              </w:rPr>
              <w:t>письма управления образования администрации города</w:t>
            </w:r>
            <w:proofErr w:type="gramEnd"/>
            <w:r w:rsidRPr="004B722A">
              <w:rPr>
                <w:sz w:val="24"/>
                <w:szCs w:val="24"/>
                <w:lang w:eastAsia="ar-SA"/>
              </w:rPr>
              <w:t xml:space="preserve"> Покачи от 25.01.2024 №16-Исх-127 увеличены плановые показатели в связи с ожидаемым поступлением в бюджет города средств от родителей для частичной оплаты за путевки на отдых детей за пределами автономного округа</w:t>
            </w:r>
          </w:p>
        </w:tc>
      </w:tr>
    </w:tbl>
    <w:p w:rsidR="005B5BEC" w:rsidRDefault="005B5BEC" w:rsidP="005B5BEC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</w:t>
      </w:r>
      <w:r w:rsidRPr="00B25EC2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 xml:space="preserve"> Перераспределение</w:t>
      </w:r>
      <w:r w:rsidRPr="00B25EC2">
        <w:rPr>
          <w:b/>
          <w:sz w:val="27"/>
          <w:szCs w:val="27"/>
        </w:rPr>
        <w:t xml:space="preserve"> доходная часть бюджета гор</w:t>
      </w:r>
      <w:r>
        <w:rPr>
          <w:b/>
          <w:sz w:val="27"/>
          <w:szCs w:val="27"/>
        </w:rPr>
        <w:t xml:space="preserve">ода Покачи в части </w:t>
      </w:r>
      <w:r>
        <w:rPr>
          <w:b/>
          <w:sz w:val="27"/>
          <w:szCs w:val="27"/>
        </w:rPr>
        <w:lastRenderedPageBreak/>
        <w:t xml:space="preserve">планового периода 2025 года, за счет </w:t>
      </w:r>
      <w:r w:rsidRPr="005B5BEC">
        <w:rPr>
          <w:b/>
          <w:sz w:val="27"/>
          <w:szCs w:val="27"/>
        </w:rPr>
        <w:t>неналоговых поступлений: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5B5BEC" w:rsidRPr="004A474D" w:rsidTr="005B5BEC">
        <w:tc>
          <w:tcPr>
            <w:tcW w:w="1955" w:type="dxa"/>
            <w:vAlign w:val="center"/>
          </w:tcPr>
          <w:p w:rsidR="005B5BEC" w:rsidRPr="004B722A" w:rsidRDefault="005B5BEC" w:rsidP="005B5BEC">
            <w:pPr>
              <w:jc w:val="center"/>
            </w:pPr>
            <w:r w:rsidRPr="004B722A">
              <w:t xml:space="preserve">-109 729,24  </w:t>
            </w:r>
          </w:p>
        </w:tc>
        <w:tc>
          <w:tcPr>
            <w:tcW w:w="7401" w:type="dxa"/>
          </w:tcPr>
          <w:p w:rsidR="005B5BEC" w:rsidRPr="004B722A" w:rsidRDefault="008D61A8" w:rsidP="005B5BEC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proofErr w:type="gramStart"/>
            <w:r w:rsidRPr="004B722A">
              <w:rPr>
                <w:rFonts w:eastAsia="Calibri"/>
                <w:sz w:val="24"/>
                <w:szCs w:val="24"/>
              </w:rPr>
              <w:t>на основании распоряжения Правительства ХМАО - Югры от 06.10.2023 №653-рп «Об основных направлениях налоговой, бюджетной и долговой политики Ханты-Мансийского автономного округа - Югры, характеристиках бюджета Ханты-Мансийского автономного округа - Югры на 2024 год и на плановый период 2025 и 2026 годов», учитывая нормы закона ХМАО - Югры от 29.11.2023 № 97-оз «О внесении изменений в отдельные законы Ханты-Мансийского автономного округа – Югры» с 1 января 2024</w:t>
            </w:r>
            <w:proofErr w:type="gramEnd"/>
            <w:r w:rsidRPr="004B722A">
              <w:rPr>
                <w:rFonts w:eastAsia="Calibri"/>
                <w:sz w:val="24"/>
                <w:szCs w:val="24"/>
              </w:rPr>
              <w:t xml:space="preserve"> года в бюджеты муниципальных образований плата за негативное воздействие на окружающую среду будет зачисляться в размере 60% (в соответствии с нормативом, установленным БК РФ), ранее поступала в размере 100%.</w:t>
            </w:r>
          </w:p>
        </w:tc>
      </w:tr>
      <w:tr w:rsidR="005B5BEC" w:rsidRPr="004A474D" w:rsidTr="005B5BEC">
        <w:tc>
          <w:tcPr>
            <w:tcW w:w="1955" w:type="dxa"/>
            <w:vAlign w:val="center"/>
          </w:tcPr>
          <w:p w:rsidR="005B5BEC" w:rsidRPr="004B722A" w:rsidRDefault="00A43051" w:rsidP="005B5BEC">
            <w:pPr>
              <w:jc w:val="center"/>
            </w:pPr>
            <w:r w:rsidRPr="004B722A">
              <w:t xml:space="preserve">+ </w:t>
            </w:r>
            <w:r w:rsidR="005B5BEC" w:rsidRPr="004B722A">
              <w:t xml:space="preserve">109 729,24  </w:t>
            </w:r>
          </w:p>
        </w:tc>
        <w:tc>
          <w:tcPr>
            <w:tcW w:w="7401" w:type="dxa"/>
          </w:tcPr>
          <w:p w:rsidR="005B5BEC" w:rsidRPr="004B722A" w:rsidRDefault="00A43051" w:rsidP="00A43051">
            <w:p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 w:rsidRPr="004B722A">
              <w:t>по коду доходов «доходы от компенсации затрат государства»  учитываются преимущественно поступления от погашения дебиторской задолженности прошлых лет</w:t>
            </w:r>
            <w:r w:rsidR="008D61A8" w:rsidRPr="004B722A">
              <w:t xml:space="preserve"> в целях обеспечения сбалансированности доходной части бюджета</w:t>
            </w:r>
          </w:p>
        </w:tc>
      </w:tr>
    </w:tbl>
    <w:p w:rsidR="005B5BEC" w:rsidRDefault="005B5BEC" w:rsidP="005B5BEC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3</w:t>
      </w:r>
      <w:r w:rsidRPr="00B25EC2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 xml:space="preserve"> Перераспределение</w:t>
      </w:r>
      <w:r w:rsidRPr="00B25EC2">
        <w:rPr>
          <w:b/>
          <w:sz w:val="27"/>
          <w:szCs w:val="27"/>
        </w:rPr>
        <w:t xml:space="preserve"> доходная часть бюджета гор</w:t>
      </w:r>
      <w:r>
        <w:rPr>
          <w:b/>
          <w:sz w:val="27"/>
          <w:szCs w:val="27"/>
        </w:rPr>
        <w:t xml:space="preserve">ода Покачи в части планового периода 2026 года, за счет </w:t>
      </w:r>
      <w:r w:rsidRPr="005B5BEC">
        <w:rPr>
          <w:b/>
          <w:sz w:val="27"/>
          <w:szCs w:val="27"/>
        </w:rPr>
        <w:t>неналоговых поступлений: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5B5BEC" w:rsidRPr="004A474D" w:rsidTr="005B5BEC">
        <w:tc>
          <w:tcPr>
            <w:tcW w:w="1955" w:type="dxa"/>
            <w:vAlign w:val="center"/>
          </w:tcPr>
          <w:p w:rsidR="005B5BEC" w:rsidRPr="004B722A" w:rsidRDefault="005B5BEC" w:rsidP="005B5BEC">
            <w:pPr>
              <w:jc w:val="center"/>
            </w:pPr>
            <w:r w:rsidRPr="004B722A">
              <w:t>- 104 286,5</w:t>
            </w:r>
            <w:r w:rsidR="00A43051" w:rsidRPr="004B722A">
              <w:t>0</w:t>
            </w:r>
          </w:p>
        </w:tc>
        <w:tc>
          <w:tcPr>
            <w:tcW w:w="7401" w:type="dxa"/>
          </w:tcPr>
          <w:p w:rsidR="005B5BEC" w:rsidRPr="004B722A" w:rsidRDefault="008D61A8" w:rsidP="005B5BEC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proofErr w:type="gramStart"/>
            <w:r w:rsidRPr="004B722A">
              <w:rPr>
                <w:rFonts w:eastAsia="Calibri"/>
                <w:sz w:val="24"/>
                <w:szCs w:val="24"/>
              </w:rPr>
              <w:t>на основании распоряжения Правительства ХМАО - Югры от 06.10.2023 №653-рп «Об основных направлениях налоговой, бюджетной и долговой политики Ханты-Мансийского автономного округа - Югры, характеристиках бюджета Ханты-Мансийского автономного округа - Югры на 2024 год и на плановый период 2025 и 2026 годов», учитывая нормы закона ХМАО - Югры от 29.11.2023 № 97-оз «О внесении изменений в отдельные законы Ханты-Мансийского автономного округа – Югры» с 1 января 2024</w:t>
            </w:r>
            <w:proofErr w:type="gramEnd"/>
            <w:r w:rsidRPr="004B722A">
              <w:rPr>
                <w:rFonts w:eastAsia="Calibri"/>
                <w:sz w:val="24"/>
                <w:szCs w:val="24"/>
              </w:rPr>
              <w:t xml:space="preserve"> года в бюджеты муниципальных образований плата за негативное воздействие на окружающую среду будет зачисляться в размере 60% (в соответствии с нормативом, установленным БК РФ), ранее поступала в размере 100%.</w:t>
            </w:r>
          </w:p>
        </w:tc>
      </w:tr>
      <w:tr w:rsidR="005B5BEC" w:rsidRPr="004A474D" w:rsidTr="005B5BEC">
        <w:tc>
          <w:tcPr>
            <w:tcW w:w="1955" w:type="dxa"/>
            <w:vAlign w:val="center"/>
          </w:tcPr>
          <w:p w:rsidR="005B5BEC" w:rsidRPr="004B722A" w:rsidRDefault="00A43051" w:rsidP="005B5BEC">
            <w:pPr>
              <w:jc w:val="center"/>
            </w:pPr>
            <w:r w:rsidRPr="004B722A">
              <w:t xml:space="preserve">+ </w:t>
            </w:r>
            <w:r w:rsidR="005B5BEC" w:rsidRPr="004B722A">
              <w:t>104 286,5</w:t>
            </w:r>
            <w:r w:rsidRPr="004B722A">
              <w:t>0</w:t>
            </w:r>
            <w:r w:rsidR="005B5BEC" w:rsidRPr="004B722A">
              <w:t xml:space="preserve">  </w:t>
            </w:r>
          </w:p>
        </w:tc>
        <w:tc>
          <w:tcPr>
            <w:tcW w:w="7401" w:type="dxa"/>
          </w:tcPr>
          <w:p w:rsidR="005B5BEC" w:rsidRPr="004B722A" w:rsidRDefault="008D61A8" w:rsidP="005B5BEC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B722A">
              <w:rPr>
                <w:rFonts w:eastAsia="Calibri"/>
                <w:sz w:val="24"/>
                <w:szCs w:val="24"/>
              </w:rPr>
              <w:t>по коду доходов «доходы от компенсации затрат государства»  учитываются преимущественно поступления от погашения дебиторской задолженности прошлых лет в целях обеспечения сбалансированности доходной части бюджета</w:t>
            </w:r>
          </w:p>
        </w:tc>
      </w:tr>
    </w:tbl>
    <w:p w:rsidR="00F0220C" w:rsidRPr="00EB0159" w:rsidRDefault="005B1545" w:rsidP="00F0220C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EB0159">
        <w:rPr>
          <w:b/>
          <w:sz w:val="27"/>
          <w:szCs w:val="27"/>
        </w:rPr>
        <w:t>2</w:t>
      </w:r>
      <w:r w:rsidR="00F0220C" w:rsidRPr="00EB0159">
        <w:rPr>
          <w:b/>
          <w:sz w:val="27"/>
          <w:szCs w:val="27"/>
        </w:rPr>
        <w:t xml:space="preserve">. Осуществлено </w:t>
      </w:r>
      <w:r w:rsidR="00FA7D1E" w:rsidRPr="00EB0159">
        <w:rPr>
          <w:b/>
          <w:sz w:val="27"/>
          <w:szCs w:val="27"/>
        </w:rPr>
        <w:t xml:space="preserve">увеличение расходной </w:t>
      </w:r>
      <w:r w:rsidR="00F0220C" w:rsidRPr="00EB0159">
        <w:rPr>
          <w:b/>
          <w:sz w:val="27"/>
          <w:szCs w:val="27"/>
        </w:rPr>
        <w:t>час</w:t>
      </w:r>
      <w:r w:rsidR="00FA7D1E" w:rsidRPr="00EB0159">
        <w:rPr>
          <w:b/>
          <w:sz w:val="27"/>
          <w:szCs w:val="27"/>
        </w:rPr>
        <w:t>ти бюджета города Покачи на 2024</w:t>
      </w:r>
      <w:r w:rsidR="00F0220C" w:rsidRPr="00EB0159">
        <w:rPr>
          <w:b/>
          <w:sz w:val="27"/>
          <w:szCs w:val="27"/>
        </w:rPr>
        <w:t xml:space="preserve"> год на </w:t>
      </w:r>
      <w:r w:rsidR="00515942">
        <w:rPr>
          <w:b/>
          <w:sz w:val="27"/>
          <w:szCs w:val="27"/>
        </w:rPr>
        <w:t xml:space="preserve">192 млн. 225 </w:t>
      </w:r>
      <w:r w:rsidR="00F0220C" w:rsidRPr="00EB0159">
        <w:rPr>
          <w:b/>
          <w:sz w:val="27"/>
          <w:szCs w:val="27"/>
        </w:rPr>
        <w:t>тыс.</w:t>
      </w:r>
      <w:r w:rsidR="00515942">
        <w:rPr>
          <w:b/>
          <w:sz w:val="27"/>
          <w:szCs w:val="27"/>
        </w:rPr>
        <w:t>156</w:t>
      </w:r>
      <w:r w:rsidR="00BE22CF" w:rsidRPr="00EB0159">
        <w:rPr>
          <w:b/>
          <w:sz w:val="27"/>
          <w:szCs w:val="27"/>
        </w:rPr>
        <w:t>,</w:t>
      </w:r>
      <w:r w:rsidR="00515942">
        <w:rPr>
          <w:b/>
          <w:sz w:val="27"/>
          <w:szCs w:val="27"/>
        </w:rPr>
        <w:t xml:space="preserve">08 </w:t>
      </w:r>
      <w:r w:rsidR="00F0220C" w:rsidRPr="00EB0159">
        <w:rPr>
          <w:b/>
          <w:sz w:val="27"/>
          <w:szCs w:val="27"/>
        </w:rPr>
        <w:t>руб.</w:t>
      </w:r>
      <w:r w:rsidR="00F0220C" w:rsidRPr="00EB0159">
        <w:rPr>
          <w:sz w:val="27"/>
          <w:szCs w:val="27"/>
        </w:rPr>
        <w:t>, за счет:</w:t>
      </w:r>
    </w:p>
    <w:p w:rsidR="004B1835" w:rsidRDefault="00F0220C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EB0159">
        <w:rPr>
          <w:sz w:val="27"/>
          <w:szCs w:val="27"/>
        </w:rPr>
        <w:t xml:space="preserve">1) </w:t>
      </w:r>
      <w:r w:rsidR="00BE22CF" w:rsidRPr="00EB0159">
        <w:rPr>
          <w:sz w:val="27"/>
          <w:szCs w:val="27"/>
        </w:rPr>
        <w:t>совокупного увеличения расходов местного</w:t>
      </w:r>
      <w:r w:rsidR="00BE22CF">
        <w:rPr>
          <w:sz w:val="27"/>
          <w:szCs w:val="27"/>
        </w:rPr>
        <w:t xml:space="preserve"> бюджета на сумму</w:t>
      </w:r>
      <w:r w:rsidR="00E107CD">
        <w:rPr>
          <w:sz w:val="27"/>
          <w:szCs w:val="27"/>
        </w:rPr>
        <w:t xml:space="preserve"> </w:t>
      </w:r>
      <w:r w:rsidR="00DE09B9">
        <w:rPr>
          <w:sz w:val="27"/>
          <w:szCs w:val="27"/>
        </w:rPr>
        <w:t>135 млн. 331</w:t>
      </w:r>
      <w:r w:rsidR="00BE22CF" w:rsidRPr="00A444A3">
        <w:rPr>
          <w:sz w:val="27"/>
          <w:szCs w:val="27"/>
        </w:rPr>
        <w:t xml:space="preserve"> тыс. </w:t>
      </w:r>
      <w:r w:rsidR="008F5175">
        <w:rPr>
          <w:sz w:val="27"/>
          <w:szCs w:val="27"/>
        </w:rPr>
        <w:t>341</w:t>
      </w:r>
      <w:r w:rsidR="004B1835">
        <w:rPr>
          <w:sz w:val="27"/>
          <w:szCs w:val="27"/>
        </w:rPr>
        <w:t xml:space="preserve"> руб.</w:t>
      </w:r>
      <w:r w:rsidR="008F5175">
        <w:rPr>
          <w:sz w:val="27"/>
          <w:szCs w:val="27"/>
        </w:rPr>
        <w:t>, 38</w:t>
      </w:r>
      <w:r w:rsidR="00E107CD">
        <w:rPr>
          <w:sz w:val="27"/>
          <w:szCs w:val="27"/>
        </w:rPr>
        <w:t xml:space="preserve"> </w:t>
      </w:r>
      <w:r w:rsidR="004B1835">
        <w:rPr>
          <w:sz w:val="27"/>
          <w:szCs w:val="27"/>
        </w:rPr>
        <w:t>коп</w:t>
      </w:r>
      <w:r w:rsidR="00BE22CF" w:rsidRPr="00A444A3">
        <w:rPr>
          <w:sz w:val="27"/>
          <w:szCs w:val="27"/>
        </w:rPr>
        <w:t>, за счет</w:t>
      </w:r>
      <w:r w:rsidR="004B1835">
        <w:rPr>
          <w:sz w:val="27"/>
          <w:szCs w:val="27"/>
        </w:rPr>
        <w:t>:</w:t>
      </w:r>
    </w:p>
    <w:p w:rsidR="004B1835" w:rsidRDefault="004B1835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BE22CF" w:rsidRPr="00A444A3">
        <w:rPr>
          <w:sz w:val="27"/>
          <w:szCs w:val="27"/>
        </w:rPr>
        <w:t xml:space="preserve"> остатков</w:t>
      </w:r>
      <w:r>
        <w:rPr>
          <w:sz w:val="27"/>
          <w:szCs w:val="27"/>
        </w:rPr>
        <w:t xml:space="preserve"> средств</w:t>
      </w:r>
      <w:r w:rsidR="00BE22CF" w:rsidRPr="00A444A3">
        <w:rPr>
          <w:sz w:val="27"/>
          <w:szCs w:val="27"/>
        </w:rPr>
        <w:t>, сложив</w:t>
      </w:r>
      <w:r w:rsidR="00A71A55">
        <w:rPr>
          <w:sz w:val="27"/>
          <w:szCs w:val="27"/>
        </w:rPr>
        <w:t>шихся по состоянию на 31.12.2023</w:t>
      </w:r>
      <w:r w:rsidR="00BE22CF" w:rsidRPr="00A444A3">
        <w:rPr>
          <w:sz w:val="27"/>
          <w:szCs w:val="27"/>
        </w:rPr>
        <w:t xml:space="preserve"> на едином счете бюджета в размере </w:t>
      </w:r>
      <w:r w:rsidR="00665E3F">
        <w:rPr>
          <w:sz w:val="27"/>
          <w:szCs w:val="27"/>
        </w:rPr>
        <w:t>63 </w:t>
      </w:r>
      <w:r w:rsidR="008F5175">
        <w:rPr>
          <w:sz w:val="27"/>
          <w:szCs w:val="27"/>
        </w:rPr>
        <w:t xml:space="preserve">млн. </w:t>
      </w:r>
      <w:r w:rsidR="00665E3F">
        <w:rPr>
          <w:sz w:val="27"/>
          <w:szCs w:val="27"/>
        </w:rPr>
        <w:t>349</w:t>
      </w:r>
      <w:r>
        <w:rPr>
          <w:sz w:val="27"/>
          <w:szCs w:val="27"/>
        </w:rPr>
        <w:t xml:space="preserve"> тыс. </w:t>
      </w:r>
      <w:r w:rsidR="00665E3F">
        <w:rPr>
          <w:sz w:val="27"/>
          <w:szCs w:val="27"/>
        </w:rPr>
        <w:t>9</w:t>
      </w:r>
      <w:r>
        <w:rPr>
          <w:sz w:val="27"/>
          <w:szCs w:val="27"/>
        </w:rPr>
        <w:t>01</w:t>
      </w:r>
      <w:r w:rsidR="00BE22CF" w:rsidRPr="00A444A3">
        <w:rPr>
          <w:sz w:val="27"/>
          <w:szCs w:val="27"/>
        </w:rPr>
        <w:t xml:space="preserve"> руб.</w:t>
      </w:r>
      <w:r>
        <w:rPr>
          <w:sz w:val="27"/>
          <w:szCs w:val="27"/>
        </w:rPr>
        <w:t xml:space="preserve"> 75 коп</w:t>
      </w:r>
      <w:proofErr w:type="gramStart"/>
      <w:r>
        <w:rPr>
          <w:sz w:val="27"/>
          <w:szCs w:val="27"/>
        </w:rPr>
        <w:t>.;</w:t>
      </w:r>
      <w:proofErr w:type="gramEnd"/>
    </w:p>
    <w:p w:rsidR="004B1835" w:rsidRDefault="004B1835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 увеличения налоговых и неналоговых доходов на сумму 29 млн. 181 тыс.</w:t>
      </w:r>
      <w:r w:rsidR="00E34286">
        <w:rPr>
          <w:sz w:val="27"/>
          <w:szCs w:val="27"/>
        </w:rPr>
        <w:t xml:space="preserve"> </w:t>
      </w:r>
      <w:r>
        <w:rPr>
          <w:sz w:val="27"/>
          <w:szCs w:val="27"/>
        </w:rPr>
        <w:t>439 руб. 63 коп</w:t>
      </w:r>
      <w:proofErr w:type="gramStart"/>
      <w:r>
        <w:rPr>
          <w:sz w:val="27"/>
          <w:szCs w:val="27"/>
        </w:rPr>
        <w:t>.;</w:t>
      </w:r>
      <w:proofErr w:type="gramEnd"/>
    </w:p>
    <w:p w:rsidR="004B1835" w:rsidRDefault="004B1835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color w:val="FF0000"/>
          <w:sz w:val="27"/>
          <w:szCs w:val="27"/>
        </w:rPr>
      </w:pPr>
      <w:r>
        <w:rPr>
          <w:sz w:val="27"/>
          <w:szCs w:val="27"/>
        </w:rPr>
        <w:t xml:space="preserve">- увеличения расходов на сумму принимаемого дефицита бюджета  - 42 млн. 800 </w:t>
      </w:r>
      <w:proofErr w:type="spellStart"/>
      <w:r>
        <w:rPr>
          <w:sz w:val="27"/>
          <w:szCs w:val="27"/>
        </w:rPr>
        <w:t>тыс</w:t>
      </w:r>
      <w:proofErr w:type="gramStart"/>
      <w:r>
        <w:rPr>
          <w:sz w:val="27"/>
          <w:szCs w:val="27"/>
        </w:rPr>
        <w:t>.р</w:t>
      </w:r>
      <w:proofErr w:type="gramEnd"/>
      <w:r>
        <w:rPr>
          <w:sz w:val="27"/>
          <w:szCs w:val="27"/>
        </w:rPr>
        <w:t>уб</w:t>
      </w:r>
      <w:proofErr w:type="spellEnd"/>
      <w:r>
        <w:rPr>
          <w:sz w:val="27"/>
          <w:szCs w:val="27"/>
        </w:rPr>
        <w:t>.</w:t>
      </w:r>
    </w:p>
    <w:p w:rsidR="00BE22CF" w:rsidRDefault="00BE22CF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A444A3">
        <w:rPr>
          <w:sz w:val="27"/>
          <w:szCs w:val="27"/>
        </w:rPr>
        <w:t>Подробнее направления расходования средств отражены в приложении 1 к настоящей пояснительной записке;</w:t>
      </w:r>
    </w:p>
    <w:p w:rsidR="00A71A55" w:rsidRDefault="00A71A55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2) </w:t>
      </w:r>
      <w:r w:rsidRPr="00A444A3">
        <w:rPr>
          <w:sz w:val="27"/>
          <w:szCs w:val="27"/>
        </w:rPr>
        <w:t xml:space="preserve">совокупного увеличения прочих безвозмездных поступлений, имеющих целевое назначение, на сумму  </w:t>
      </w:r>
      <w:r w:rsidR="00665E3F">
        <w:rPr>
          <w:sz w:val="27"/>
          <w:szCs w:val="27"/>
        </w:rPr>
        <w:t xml:space="preserve">56 </w:t>
      </w:r>
      <w:r w:rsidRPr="00A444A3">
        <w:rPr>
          <w:sz w:val="27"/>
          <w:szCs w:val="27"/>
        </w:rPr>
        <w:t>млн.</w:t>
      </w:r>
      <w:r w:rsidR="00665E3F">
        <w:rPr>
          <w:sz w:val="27"/>
          <w:szCs w:val="27"/>
        </w:rPr>
        <w:t>893,8</w:t>
      </w:r>
      <w:r w:rsidRPr="00A444A3">
        <w:rPr>
          <w:sz w:val="27"/>
          <w:szCs w:val="27"/>
        </w:rPr>
        <w:t xml:space="preserve"> тыс. руб., в том числе за счет остатков неиспользованных в предыдущие финансовые годы средств, сложившихся по состоянию на</w:t>
      </w:r>
      <w:r>
        <w:rPr>
          <w:sz w:val="27"/>
          <w:szCs w:val="27"/>
        </w:rPr>
        <w:t xml:space="preserve"> 31.12.2023</w:t>
      </w:r>
      <w:r w:rsidRPr="00A444A3">
        <w:rPr>
          <w:sz w:val="27"/>
          <w:szCs w:val="27"/>
        </w:rPr>
        <w:t xml:space="preserve"> на едином счете бюджета</w:t>
      </w:r>
      <w:r>
        <w:rPr>
          <w:sz w:val="27"/>
          <w:szCs w:val="27"/>
        </w:rPr>
        <w:t xml:space="preserve"> в размере </w:t>
      </w:r>
      <w:r w:rsidR="00665E3F">
        <w:rPr>
          <w:sz w:val="27"/>
          <w:szCs w:val="27"/>
        </w:rPr>
        <w:lastRenderedPageBreak/>
        <w:t>55 </w:t>
      </w:r>
      <w:r w:rsidR="008F5175">
        <w:rPr>
          <w:sz w:val="27"/>
          <w:szCs w:val="27"/>
        </w:rPr>
        <w:t>млн</w:t>
      </w:r>
      <w:r w:rsidR="007D78FC">
        <w:rPr>
          <w:sz w:val="27"/>
          <w:szCs w:val="27"/>
        </w:rPr>
        <w:t>.</w:t>
      </w:r>
      <w:r w:rsidR="008F5175">
        <w:rPr>
          <w:sz w:val="27"/>
          <w:szCs w:val="27"/>
        </w:rPr>
        <w:t xml:space="preserve"> 366</w:t>
      </w:r>
      <w:r w:rsidR="00665E3F">
        <w:rPr>
          <w:sz w:val="27"/>
          <w:szCs w:val="27"/>
        </w:rPr>
        <w:t xml:space="preserve"> тыс.</w:t>
      </w:r>
      <w:r w:rsidR="008F5175">
        <w:rPr>
          <w:sz w:val="27"/>
          <w:szCs w:val="27"/>
        </w:rPr>
        <w:t xml:space="preserve"> 999, 50 </w:t>
      </w:r>
      <w:r w:rsidR="00665E3F">
        <w:rPr>
          <w:sz w:val="27"/>
          <w:szCs w:val="27"/>
        </w:rPr>
        <w:t>руб</w:t>
      </w:r>
      <w:r w:rsidRPr="00A444A3">
        <w:rPr>
          <w:sz w:val="27"/>
          <w:szCs w:val="27"/>
        </w:rPr>
        <w:t>. Подробнее размеры и их целевое назначение отражены в приложении 1 к настоящей пояснительной записке.</w:t>
      </w:r>
      <w:proofErr w:type="gramEnd"/>
    </w:p>
    <w:p w:rsidR="00EB0159" w:rsidRDefault="00492C7F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492C7F">
        <w:rPr>
          <w:b/>
          <w:sz w:val="27"/>
          <w:szCs w:val="27"/>
        </w:rPr>
        <w:t xml:space="preserve">3. </w:t>
      </w:r>
      <w:r w:rsidR="000F5FD7" w:rsidRPr="00A444A3">
        <w:rPr>
          <w:b/>
          <w:sz w:val="27"/>
          <w:szCs w:val="27"/>
        </w:rPr>
        <w:t>Осуществлено внутренние перемещения между КБК расходной части бюдж</w:t>
      </w:r>
      <w:r w:rsidR="000F5FD7">
        <w:rPr>
          <w:b/>
          <w:sz w:val="27"/>
          <w:szCs w:val="27"/>
        </w:rPr>
        <w:t>ета города Покачи в текущем 2024</w:t>
      </w:r>
      <w:r w:rsidR="000F5FD7" w:rsidRPr="00A444A3">
        <w:rPr>
          <w:b/>
          <w:sz w:val="27"/>
          <w:szCs w:val="27"/>
        </w:rPr>
        <w:t xml:space="preserve"> году и в плановом периоде </w:t>
      </w:r>
      <w:r w:rsidR="000F5FD7">
        <w:rPr>
          <w:b/>
          <w:sz w:val="27"/>
          <w:szCs w:val="27"/>
        </w:rPr>
        <w:t>2025</w:t>
      </w:r>
      <w:r w:rsidR="000F5FD7" w:rsidRPr="00A444A3">
        <w:rPr>
          <w:b/>
          <w:sz w:val="27"/>
          <w:szCs w:val="27"/>
        </w:rPr>
        <w:t xml:space="preserve"> и </w:t>
      </w:r>
      <w:r w:rsidR="000F5FD7">
        <w:rPr>
          <w:b/>
          <w:sz w:val="27"/>
          <w:szCs w:val="27"/>
        </w:rPr>
        <w:t>2026</w:t>
      </w:r>
      <w:r w:rsidR="000F5FD7" w:rsidRPr="00A444A3">
        <w:rPr>
          <w:b/>
          <w:sz w:val="27"/>
          <w:szCs w:val="27"/>
        </w:rPr>
        <w:t xml:space="preserve"> годов</w:t>
      </w:r>
      <w:r w:rsidR="000F5FD7" w:rsidRPr="00A444A3">
        <w:rPr>
          <w:sz w:val="27"/>
          <w:szCs w:val="27"/>
        </w:rPr>
        <w:t xml:space="preserve">, согласно приложениям 1 и 2 к настоящей пояснительной записке </w:t>
      </w:r>
      <w:r w:rsidR="00EB0159">
        <w:rPr>
          <w:sz w:val="27"/>
          <w:szCs w:val="27"/>
        </w:rPr>
        <w:t>в том числе:</w:t>
      </w:r>
    </w:p>
    <w:p w:rsidR="00492C7F" w:rsidRDefault="00EB0159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а) </w:t>
      </w:r>
      <w:r w:rsidR="00E46BE2" w:rsidRPr="00E46BE2">
        <w:rPr>
          <w:sz w:val="27"/>
          <w:szCs w:val="27"/>
        </w:rPr>
        <w:t xml:space="preserve">в соответствие с требованиями приказа Департамента финансов ХМАО-Югры от 27.12.2023 №38-нп </w:t>
      </w:r>
      <w:r w:rsidR="00E46BE2">
        <w:rPr>
          <w:sz w:val="27"/>
          <w:szCs w:val="27"/>
        </w:rPr>
        <w:t>«</w:t>
      </w:r>
      <w:r w:rsidR="00E46BE2" w:rsidRPr="00E46BE2">
        <w:rPr>
          <w:sz w:val="27"/>
          <w:szCs w:val="27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</w:t>
      </w:r>
      <w:r w:rsidR="00E46BE2">
        <w:rPr>
          <w:sz w:val="27"/>
          <w:szCs w:val="27"/>
        </w:rPr>
        <w:t xml:space="preserve"> округа-Югры, на 2024-2026 годы»</w:t>
      </w:r>
      <w:proofErr w:type="gramEnd"/>
    </w:p>
    <w:p w:rsidR="00F0220C" w:rsidRPr="006E670D" w:rsidRDefault="00F0220C" w:rsidP="00F0220C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6E670D">
        <w:rPr>
          <w:sz w:val="27"/>
          <w:szCs w:val="27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6E670D">
        <w:rPr>
          <w:sz w:val="27"/>
          <w:szCs w:val="27"/>
        </w:rPr>
        <w:t>дств в б</w:t>
      </w:r>
      <w:proofErr w:type="gramEnd"/>
      <w:r w:rsidRPr="006E670D">
        <w:rPr>
          <w:sz w:val="27"/>
          <w:szCs w:val="27"/>
        </w:rPr>
        <w:t>юджете города</w:t>
      </w:r>
      <w:r w:rsidRPr="006E670D">
        <w:rPr>
          <w:rFonts w:eastAsia="Calibri"/>
          <w:bCs/>
          <w:sz w:val="27"/>
          <w:szCs w:val="27"/>
          <w:lang w:eastAsia="ru-RU"/>
        </w:rPr>
        <w:t xml:space="preserve"> Покачи.</w:t>
      </w:r>
    </w:p>
    <w:p w:rsidR="00EB0159" w:rsidRPr="005A79C7" w:rsidRDefault="007F46B5" w:rsidP="00CF1E18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/>
          <w:bCs/>
          <w:sz w:val="27"/>
          <w:szCs w:val="27"/>
          <w:lang w:eastAsia="ru-RU"/>
        </w:rPr>
      </w:pPr>
      <w:r w:rsidRPr="005A79C7">
        <w:rPr>
          <w:rFonts w:eastAsia="Calibri"/>
          <w:b/>
          <w:bCs/>
          <w:sz w:val="27"/>
          <w:szCs w:val="27"/>
          <w:lang w:eastAsia="ru-RU"/>
        </w:rPr>
        <w:t>4</w:t>
      </w:r>
      <w:r w:rsidR="003160AD" w:rsidRPr="005A79C7">
        <w:rPr>
          <w:rFonts w:eastAsia="Calibri"/>
          <w:b/>
          <w:bCs/>
          <w:sz w:val="27"/>
          <w:szCs w:val="27"/>
          <w:lang w:eastAsia="ru-RU"/>
        </w:rPr>
        <w:t>. Осуществлен</w:t>
      </w:r>
      <w:r w:rsidR="006E670D" w:rsidRPr="005A79C7">
        <w:rPr>
          <w:rFonts w:eastAsia="Calibri"/>
          <w:b/>
          <w:bCs/>
          <w:sz w:val="27"/>
          <w:szCs w:val="27"/>
          <w:lang w:eastAsia="ru-RU"/>
        </w:rPr>
        <w:t>о</w:t>
      </w:r>
      <w:r w:rsidR="00EB0159" w:rsidRPr="005A79C7">
        <w:rPr>
          <w:rFonts w:eastAsia="Calibri"/>
          <w:b/>
          <w:bCs/>
          <w:sz w:val="27"/>
          <w:szCs w:val="27"/>
          <w:lang w:eastAsia="ru-RU"/>
        </w:rPr>
        <w:t xml:space="preserve"> увеличение и </w:t>
      </w:r>
      <w:r w:rsidR="003160AD" w:rsidRPr="005A79C7">
        <w:rPr>
          <w:rFonts w:eastAsia="Calibri"/>
          <w:b/>
          <w:bCs/>
          <w:sz w:val="27"/>
          <w:szCs w:val="27"/>
          <w:lang w:eastAsia="ru-RU"/>
        </w:rPr>
        <w:t>изменени</w:t>
      </w:r>
      <w:r w:rsidR="006E670D" w:rsidRPr="005A79C7">
        <w:rPr>
          <w:rFonts w:eastAsia="Calibri"/>
          <w:b/>
          <w:bCs/>
          <w:sz w:val="27"/>
          <w:szCs w:val="27"/>
          <w:lang w:eastAsia="ru-RU"/>
        </w:rPr>
        <w:t>е</w:t>
      </w:r>
      <w:r w:rsidR="003160AD" w:rsidRPr="005A79C7">
        <w:rPr>
          <w:rFonts w:eastAsia="Calibri"/>
          <w:b/>
          <w:bCs/>
          <w:sz w:val="27"/>
          <w:szCs w:val="27"/>
          <w:lang w:eastAsia="ru-RU"/>
        </w:rPr>
        <w:t xml:space="preserve"> </w:t>
      </w:r>
      <w:r w:rsidR="00CF1E18" w:rsidRPr="005A79C7">
        <w:rPr>
          <w:rFonts w:eastAsia="Calibri"/>
          <w:b/>
          <w:bCs/>
          <w:sz w:val="27"/>
          <w:szCs w:val="27"/>
          <w:lang w:eastAsia="ru-RU"/>
        </w:rPr>
        <w:t xml:space="preserve">по источникам внутреннего финансирования дефицита бюджета, программе муниципальных внутренних заимствований города Покачи и структуре муниципального долга </w:t>
      </w:r>
      <w:r w:rsidR="00EB0159" w:rsidRPr="005A79C7">
        <w:rPr>
          <w:rFonts w:eastAsia="Calibri"/>
          <w:b/>
          <w:bCs/>
          <w:sz w:val="27"/>
          <w:szCs w:val="27"/>
          <w:lang w:eastAsia="ru-RU"/>
        </w:rPr>
        <w:t>в 2024</w:t>
      </w:r>
      <w:r w:rsidR="0082036A" w:rsidRPr="005A79C7">
        <w:rPr>
          <w:rFonts w:eastAsia="Calibri"/>
          <w:b/>
          <w:bCs/>
          <w:sz w:val="27"/>
          <w:szCs w:val="27"/>
          <w:lang w:eastAsia="ru-RU"/>
        </w:rPr>
        <w:t>-202</w:t>
      </w:r>
      <w:r w:rsidR="00EB0159" w:rsidRPr="005A79C7">
        <w:rPr>
          <w:rFonts w:eastAsia="Calibri"/>
          <w:b/>
          <w:bCs/>
          <w:sz w:val="27"/>
          <w:szCs w:val="27"/>
          <w:lang w:eastAsia="ru-RU"/>
        </w:rPr>
        <w:t>6</w:t>
      </w:r>
      <w:r w:rsidR="0082036A" w:rsidRPr="005A79C7">
        <w:rPr>
          <w:rFonts w:eastAsia="Calibri"/>
          <w:b/>
          <w:bCs/>
          <w:sz w:val="27"/>
          <w:szCs w:val="27"/>
          <w:lang w:eastAsia="ru-RU"/>
        </w:rPr>
        <w:t xml:space="preserve"> годах</w:t>
      </w:r>
      <w:r w:rsidR="00EB0159" w:rsidRPr="005A79C7">
        <w:rPr>
          <w:rFonts w:eastAsia="Calibri"/>
          <w:b/>
          <w:bCs/>
          <w:sz w:val="27"/>
          <w:szCs w:val="27"/>
          <w:lang w:eastAsia="ru-RU"/>
        </w:rPr>
        <w:t>:</w:t>
      </w:r>
    </w:p>
    <w:p w:rsidR="006E670D" w:rsidRPr="005A79C7" w:rsidRDefault="00EB0159" w:rsidP="006E670D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proofErr w:type="gramStart"/>
      <w:r w:rsidRPr="005A79C7">
        <w:rPr>
          <w:rFonts w:eastAsia="Calibri"/>
          <w:bCs/>
          <w:sz w:val="27"/>
          <w:szCs w:val="27"/>
          <w:lang w:eastAsia="ru-RU"/>
        </w:rPr>
        <w:t>а)</w:t>
      </w:r>
      <w:r w:rsidR="0082036A" w:rsidRPr="005A79C7">
        <w:rPr>
          <w:rFonts w:eastAsia="Calibri"/>
          <w:bCs/>
          <w:sz w:val="27"/>
          <w:szCs w:val="27"/>
          <w:lang w:eastAsia="ru-RU"/>
        </w:rPr>
        <w:t xml:space="preserve"> </w:t>
      </w:r>
      <w:r w:rsidR="00AC0A67" w:rsidRPr="005A79C7">
        <w:rPr>
          <w:rFonts w:eastAsia="Calibri"/>
          <w:bCs/>
          <w:sz w:val="27"/>
          <w:szCs w:val="27"/>
          <w:lang w:eastAsia="ru-RU"/>
        </w:rPr>
        <w:t>в связи с</w:t>
      </w:r>
      <w:r w:rsidR="006E670D" w:rsidRPr="005A79C7">
        <w:rPr>
          <w:rFonts w:eastAsia="Calibri"/>
          <w:bCs/>
          <w:sz w:val="27"/>
          <w:szCs w:val="27"/>
          <w:lang w:eastAsia="ru-RU"/>
        </w:rPr>
        <w:t xml:space="preserve"> </w:t>
      </w:r>
      <w:r w:rsidR="00AC0A67" w:rsidRPr="005A79C7">
        <w:rPr>
          <w:rFonts w:eastAsia="Calibri"/>
          <w:bCs/>
          <w:sz w:val="27"/>
          <w:szCs w:val="27"/>
          <w:lang w:eastAsia="ru-RU"/>
        </w:rPr>
        <w:t>привлечением в декабре</w:t>
      </w:r>
      <w:r w:rsidR="006E670D" w:rsidRPr="005A79C7">
        <w:rPr>
          <w:rFonts w:eastAsia="Calibri"/>
          <w:bCs/>
          <w:sz w:val="27"/>
          <w:szCs w:val="27"/>
          <w:lang w:eastAsia="ru-RU"/>
        </w:rPr>
        <w:t xml:space="preserve"> 2023 год</w:t>
      </w:r>
      <w:r w:rsidR="00AC0A67" w:rsidRPr="005A79C7">
        <w:rPr>
          <w:rFonts w:eastAsia="Calibri"/>
          <w:bCs/>
          <w:sz w:val="27"/>
          <w:szCs w:val="27"/>
          <w:lang w:eastAsia="ru-RU"/>
        </w:rPr>
        <w:t>а</w:t>
      </w:r>
      <w:r w:rsidR="006E670D" w:rsidRPr="005A79C7">
        <w:rPr>
          <w:rFonts w:eastAsia="Calibri"/>
          <w:bCs/>
          <w:sz w:val="27"/>
          <w:szCs w:val="27"/>
          <w:lang w:eastAsia="ru-RU"/>
        </w:rPr>
        <w:t xml:space="preserve"> бюджетного </w:t>
      </w:r>
      <w:r w:rsidR="006E670D" w:rsidRPr="005A79C7">
        <w:rPr>
          <w:sz w:val="27"/>
          <w:szCs w:val="27"/>
        </w:rPr>
        <w:t>кредита в размере 52 062 000 руб. из бюджета автономного округа для финансирования дефицита бюджета, согласно распоряжению Правительства ХМАО-Югры от 08.12.2023 №805-рп «О предоставлении муниципальным образованиям Ханты-Мансийского автономного округа – Югры бюджетных кредитов из бюджета Ханты-Мансийского автономного округа – Югры для финансирования дефицита бюджета» со сроком погашения на три года;</w:t>
      </w:r>
      <w:proofErr w:type="gramEnd"/>
    </w:p>
    <w:p w:rsidR="00EB0159" w:rsidRPr="005A79C7" w:rsidRDefault="00AC0A67" w:rsidP="00CF1E18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5A79C7">
        <w:rPr>
          <w:rFonts w:eastAsia="Calibri"/>
          <w:bCs/>
          <w:sz w:val="27"/>
          <w:szCs w:val="27"/>
          <w:lang w:eastAsia="ru-RU"/>
        </w:rPr>
        <w:t xml:space="preserve">б) в целях приведения </w:t>
      </w:r>
      <w:r w:rsidR="006E670D" w:rsidRPr="005A79C7">
        <w:rPr>
          <w:rFonts w:eastAsia="Calibri"/>
          <w:bCs/>
          <w:sz w:val="27"/>
          <w:szCs w:val="27"/>
          <w:lang w:eastAsia="ru-RU"/>
        </w:rPr>
        <w:t>объем</w:t>
      </w:r>
      <w:r w:rsidRPr="005A79C7">
        <w:rPr>
          <w:rFonts w:eastAsia="Calibri"/>
          <w:bCs/>
          <w:sz w:val="27"/>
          <w:szCs w:val="27"/>
          <w:lang w:eastAsia="ru-RU"/>
        </w:rPr>
        <w:t>а</w:t>
      </w:r>
      <w:r w:rsidR="006E670D" w:rsidRPr="005A79C7">
        <w:rPr>
          <w:rFonts w:eastAsia="Calibri"/>
          <w:bCs/>
          <w:sz w:val="27"/>
          <w:szCs w:val="27"/>
          <w:lang w:eastAsia="ru-RU"/>
        </w:rPr>
        <w:t xml:space="preserve"> привлечения и погашения кредита в соответствие с фактическим размером муниципального долга на 31.12.2023</w:t>
      </w:r>
      <w:r w:rsidR="00FD289A" w:rsidRPr="005A79C7">
        <w:rPr>
          <w:rFonts w:eastAsia="Calibri"/>
          <w:bCs/>
          <w:sz w:val="27"/>
          <w:szCs w:val="27"/>
          <w:lang w:eastAsia="ru-RU"/>
        </w:rPr>
        <w:t xml:space="preserve"> (при плане 120 млн. 900 тыс. руб. фактический долг 104 млн. 100 тыс. руб.)</w:t>
      </w:r>
      <w:r w:rsidR="006E670D" w:rsidRPr="005A79C7">
        <w:rPr>
          <w:rFonts w:eastAsia="Calibri"/>
          <w:bCs/>
          <w:sz w:val="27"/>
          <w:szCs w:val="27"/>
          <w:lang w:eastAsia="ru-RU"/>
        </w:rPr>
        <w:t>;</w:t>
      </w:r>
    </w:p>
    <w:p w:rsidR="006E670D" w:rsidRDefault="00E71A63" w:rsidP="00CF1E18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5A79C7">
        <w:rPr>
          <w:rFonts w:eastAsia="Calibri"/>
          <w:bCs/>
          <w:sz w:val="27"/>
          <w:szCs w:val="27"/>
          <w:lang w:eastAsia="ru-RU"/>
        </w:rPr>
        <w:t>в</w:t>
      </w:r>
      <w:r w:rsidR="00EB0159" w:rsidRPr="005A79C7">
        <w:rPr>
          <w:rFonts w:eastAsia="Calibri"/>
          <w:bCs/>
          <w:sz w:val="27"/>
          <w:szCs w:val="27"/>
          <w:lang w:eastAsia="ru-RU"/>
        </w:rPr>
        <w:t xml:space="preserve">) </w:t>
      </w:r>
      <w:r w:rsidR="00FD289A" w:rsidRPr="005A79C7">
        <w:rPr>
          <w:rFonts w:eastAsia="Calibri"/>
          <w:bCs/>
          <w:sz w:val="27"/>
          <w:szCs w:val="27"/>
          <w:lang w:eastAsia="ru-RU"/>
        </w:rPr>
        <w:t>в целях финансирования принимаемого дефицита бюджета в размере 42 млн.800 тыс. руб.</w:t>
      </w:r>
      <w:r w:rsidR="00A931B0">
        <w:rPr>
          <w:rFonts w:eastAsia="Calibri"/>
          <w:bCs/>
          <w:sz w:val="27"/>
          <w:szCs w:val="27"/>
          <w:lang w:eastAsia="ru-RU"/>
        </w:rPr>
        <w:t xml:space="preserve"> </w:t>
      </w:r>
    </w:p>
    <w:p w:rsidR="00A931B0" w:rsidRPr="005A79C7" w:rsidRDefault="00A931B0" w:rsidP="00CF1E18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>
        <w:rPr>
          <w:rFonts w:eastAsia="Calibri"/>
          <w:bCs/>
          <w:sz w:val="27"/>
          <w:szCs w:val="27"/>
          <w:lang w:eastAsia="ru-RU"/>
        </w:rPr>
        <w:t xml:space="preserve">5. </w:t>
      </w:r>
      <w:proofErr w:type="gramStart"/>
      <w:r>
        <w:rPr>
          <w:rFonts w:eastAsia="Calibri"/>
          <w:bCs/>
          <w:sz w:val="27"/>
          <w:szCs w:val="27"/>
          <w:lang w:eastAsia="ru-RU"/>
        </w:rPr>
        <w:t xml:space="preserve">В части 2 статьи 5 текстовой части решения Думы города </w:t>
      </w:r>
      <w:proofErr w:type="spellStart"/>
      <w:r>
        <w:rPr>
          <w:rFonts w:eastAsia="Calibri"/>
          <w:bCs/>
          <w:sz w:val="27"/>
          <w:szCs w:val="27"/>
          <w:lang w:eastAsia="ru-RU"/>
        </w:rPr>
        <w:t>Покачи</w:t>
      </w:r>
      <w:proofErr w:type="spellEnd"/>
      <w:r>
        <w:rPr>
          <w:rFonts w:eastAsia="Calibri"/>
          <w:bCs/>
          <w:sz w:val="27"/>
          <w:szCs w:val="27"/>
          <w:lang w:eastAsia="ru-RU"/>
        </w:rPr>
        <w:t xml:space="preserve"> увеличена сумма по </w:t>
      </w:r>
      <w:r w:rsidRPr="00A931B0">
        <w:rPr>
          <w:rFonts w:eastAsia="Calibri"/>
          <w:bCs/>
          <w:sz w:val="27"/>
          <w:szCs w:val="27"/>
          <w:lang w:eastAsia="ru-RU"/>
        </w:rPr>
        <w:t>авансам и расчетам</w:t>
      </w:r>
      <w:r w:rsidRPr="00A931B0">
        <w:rPr>
          <w:rFonts w:eastAsia="Calibri"/>
          <w:bCs/>
          <w:sz w:val="27"/>
          <w:szCs w:val="27"/>
          <w:lang w:eastAsia="ru-RU"/>
        </w:rPr>
        <w:t xml:space="preserve"> по муниципальным контрактам о поставке товаров, выполнения работ, оказания услуг, заключаемым на сумму </w:t>
      </w:r>
      <w:r w:rsidRPr="00A931B0">
        <w:rPr>
          <w:rFonts w:eastAsia="Calibri"/>
          <w:bCs/>
          <w:sz w:val="27"/>
          <w:szCs w:val="27"/>
          <w:lang w:eastAsia="ru-RU"/>
        </w:rPr>
        <w:t>с 50  миллионов 00 копе</w:t>
      </w:r>
      <w:bookmarkStart w:id="0" w:name="_GoBack"/>
      <w:bookmarkEnd w:id="0"/>
      <w:r w:rsidRPr="00A931B0">
        <w:rPr>
          <w:rFonts w:eastAsia="Calibri"/>
          <w:bCs/>
          <w:sz w:val="27"/>
          <w:szCs w:val="27"/>
          <w:lang w:eastAsia="ru-RU"/>
        </w:rPr>
        <w:t xml:space="preserve">ек до </w:t>
      </w:r>
      <w:r w:rsidRPr="00A931B0">
        <w:rPr>
          <w:rFonts w:eastAsia="Calibri"/>
          <w:bCs/>
          <w:sz w:val="27"/>
          <w:szCs w:val="27"/>
          <w:lang w:eastAsia="ru-RU"/>
        </w:rPr>
        <w:t>100 миллионов рублей 00 копеек и более</w:t>
      </w:r>
      <w:r>
        <w:rPr>
          <w:rFonts w:eastAsia="Calibri"/>
          <w:bCs/>
          <w:sz w:val="27"/>
          <w:szCs w:val="27"/>
          <w:lang w:eastAsia="ru-RU"/>
        </w:rPr>
        <w:t xml:space="preserve"> в соответствии с нормами статьи 242.26 БК РФ.</w:t>
      </w:r>
      <w:proofErr w:type="gramEnd"/>
    </w:p>
    <w:p w:rsidR="00385E1D" w:rsidRPr="005A79C7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A79C7">
        <w:rPr>
          <w:sz w:val="27"/>
          <w:szCs w:val="27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710C4E" w:rsidRPr="005A79C7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 xml:space="preserve">1) </w:t>
      </w:r>
      <w:r w:rsidR="00562C37" w:rsidRPr="005A79C7">
        <w:rPr>
          <w:rFonts w:ascii="Times New Roman" w:hAnsi="Times New Roman" w:cs="Times New Roman"/>
          <w:sz w:val="27"/>
          <w:szCs w:val="27"/>
        </w:rPr>
        <w:t xml:space="preserve">от 12.10.2018 №1007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532AD" w:rsidRPr="005A79C7">
        <w:rPr>
          <w:rFonts w:ascii="Times New Roman" w:hAnsi="Times New Roman" w:cs="Times New Roman"/>
          <w:sz w:val="27"/>
          <w:szCs w:val="27"/>
        </w:rPr>
        <w:t>Организация отдыха детей города Покачи в каникулярное время</w:t>
      </w:r>
      <w:r w:rsidR="000F1A70" w:rsidRPr="005A79C7">
        <w:rPr>
          <w:rFonts w:ascii="Times New Roman" w:hAnsi="Times New Roman" w:cs="Times New Roman"/>
          <w:sz w:val="27"/>
          <w:szCs w:val="27"/>
        </w:rPr>
        <w:t>»</w:t>
      </w:r>
      <w:r w:rsidR="00562C37" w:rsidRPr="005A79C7">
        <w:rPr>
          <w:rFonts w:ascii="Times New Roman" w:hAnsi="Times New Roman" w:cs="Times New Roman"/>
          <w:sz w:val="27"/>
          <w:szCs w:val="27"/>
        </w:rPr>
        <w:t>;</w:t>
      </w:r>
    </w:p>
    <w:p w:rsidR="006767E1" w:rsidRPr="005A79C7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2</w:t>
      </w:r>
      <w:r w:rsidR="006767E1" w:rsidRPr="005A79C7">
        <w:rPr>
          <w:rFonts w:ascii="Times New Roman" w:hAnsi="Times New Roman" w:cs="Times New Roman"/>
          <w:sz w:val="27"/>
          <w:szCs w:val="27"/>
        </w:rPr>
        <w:t xml:space="preserve">) от 12.10.2018 №1006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5A79C7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 программы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5A79C7">
        <w:rPr>
          <w:rFonts w:ascii="Times New Roman" w:hAnsi="Times New Roman" w:cs="Times New Roman"/>
          <w:sz w:val="27"/>
          <w:szCs w:val="27"/>
        </w:rPr>
        <w:t>Развитие образования в городе Покачи</w:t>
      </w:r>
      <w:r w:rsidRPr="005A79C7">
        <w:rPr>
          <w:rFonts w:ascii="Times New Roman" w:hAnsi="Times New Roman" w:cs="Times New Roman"/>
          <w:sz w:val="27"/>
          <w:szCs w:val="27"/>
        </w:rPr>
        <w:t>»</w:t>
      </w:r>
      <w:r w:rsidR="006767E1" w:rsidRPr="005A79C7">
        <w:rPr>
          <w:rFonts w:ascii="Times New Roman" w:hAnsi="Times New Roman" w:cs="Times New Roman"/>
          <w:sz w:val="27"/>
          <w:szCs w:val="27"/>
        </w:rPr>
        <w:t>;</w:t>
      </w:r>
    </w:p>
    <w:p w:rsidR="006767E1" w:rsidRPr="005A79C7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3</w:t>
      </w:r>
      <w:r w:rsidR="006767E1" w:rsidRPr="005A79C7">
        <w:rPr>
          <w:rFonts w:ascii="Times New Roman" w:hAnsi="Times New Roman" w:cs="Times New Roman"/>
          <w:sz w:val="27"/>
          <w:szCs w:val="27"/>
        </w:rPr>
        <w:t xml:space="preserve">) от 12.10.2018 №1008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5A79C7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5A79C7">
        <w:rPr>
          <w:rFonts w:ascii="Times New Roman" w:hAnsi="Times New Roman" w:cs="Times New Roman"/>
          <w:sz w:val="27"/>
          <w:szCs w:val="27"/>
        </w:rPr>
        <w:t>Управление муниципальными финансами города Покачи</w:t>
      </w:r>
      <w:r w:rsidRPr="005A79C7">
        <w:rPr>
          <w:rFonts w:ascii="Times New Roman" w:hAnsi="Times New Roman" w:cs="Times New Roman"/>
          <w:sz w:val="27"/>
          <w:szCs w:val="27"/>
        </w:rPr>
        <w:t>»</w:t>
      </w:r>
      <w:r w:rsidR="006767E1" w:rsidRPr="005A79C7">
        <w:rPr>
          <w:rFonts w:ascii="Times New Roman" w:hAnsi="Times New Roman" w:cs="Times New Roman"/>
          <w:sz w:val="27"/>
          <w:szCs w:val="27"/>
        </w:rPr>
        <w:t>;</w:t>
      </w:r>
    </w:p>
    <w:p w:rsidR="00051E31" w:rsidRPr="005A79C7" w:rsidRDefault="000F1A70" w:rsidP="00051E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lastRenderedPageBreak/>
        <w:t>4</w:t>
      </w:r>
      <w:r w:rsidR="00051E31" w:rsidRPr="005A79C7">
        <w:rPr>
          <w:rFonts w:ascii="Times New Roman" w:hAnsi="Times New Roman" w:cs="Times New Roman"/>
          <w:sz w:val="27"/>
          <w:szCs w:val="27"/>
        </w:rPr>
        <w:t xml:space="preserve">) от 12.10.2018 №996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051E31" w:rsidRPr="005A79C7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 программы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051E31" w:rsidRPr="005A79C7">
        <w:rPr>
          <w:rFonts w:ascii="Times New Roman" w:hAnsi="Times New Roman" w:cs="Times New Roman"/>
          <w:sz w:val="27"/>
          <w:szCs w:val="27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</w:r>
      <w:r w:rsidRPr="005A79C7">
        <w:rPr>
          <w:rFonts w:ascii="Times New Roman" w:hAnsi="Times New Roman" w:cs="Times New Roman"/>
          <w:sz w:val="27"/>
          <w:szCs w:val="27"/>
        </w:rPr>
        <w:t>»</w:t>
      </w:r>
      <w:r w:rsidR="00051E31" w:rsidRPr="005A79C7">
        <w:rPr>
          <w:rFonts w:ascii="Times New Roman" w:hAnsi="Times New Roman" w:cs="Times New Roman"/>
          <w:sz w:val="27"/>
          <w:szCs w:val="27"/>
        </w:rPr>
        <w:t>;</w:t>
      </w:r>
    </w:p>
    <w:p w:rsidR="006767E1" w:rsidRPr="005A79C7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5</w:t>
      </w:r>
      <w:r w:rsidR="006767E1" w:rsidRPr="005A79C7">
        <w:rPr>
          <w:rFonts w:ascii="Times New Roman" w:hAnsi="Times New Roman" w:cs="Times New Roman"/>
          <w:sz w:val="27"/>
          <w:szCs w:val="27"/>
        </w:rPr>
        <w:t xml:space="preserve">) от 12.10.2018 №1012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5A79C7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5A79C7">
        <w:rPr>
          <w:rFonts w:ascii="Times New Roman" w:hAnsi="Times New Roman" w:cs="Times New Roman"/>
          <w:sz w:val="27"/>
          <w:szCs w:val="27"/>
        </w:rPr>
        <w:t>Обеспечение условий для развития физической культуры, школьного спорта и массового спорта в городе Покачи</w:t>
      </w:r>
      <w:r w:rsidRPr="005A79C7">
        <w:rPr>
          <w:rFonts w:ascii="Times New Roman" w:hAnsi="Times New Roman" w:cs="Times New Roman"/>
          <w:sz w:val="27"/>
          <w:szCs w:val="27"/>
        </w:rPr>
        <w:t>»</w:t>
      </w:r>
      <w:r w:rsidR="006767E1" w:rsidRPr="005A79C7">
        <w:rPr>
          <w:rFonts w:ascii="Times New Roman" w:hAnsi="Times New Roman" w:cs="Times New Roman"/>
          <w:sz w:val="27"/>
          <w:szCs w:val="27"/>
        </w:rPr>
        <w:t>;</w:t>
      </w:r>
    </w:p>
    <w:p w:rsidR="006767E1" w:rsidRPr="005A79C7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6</w:t>
      </w:r>
      <w:r w:rsidR="006767E1" w:rsidRPr="005A79C7">
        <w:rPr>
          <w:rFonts w:ascii="Times New Roman" w:hAnsi="Times New Roman" w:cs="Times New Roman"/>
          <w:sz w:val="27"/>
          <w:szCs w:val="27"/>
        </w:rPr>
        <w:t xml:space="preserve">) от 12.10.2018 №1019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5A79C7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5A79C7">
        <w:rPr>
          <w:rFonts w:ascii="Times New Roman" w:hAnsi="Times New Roman" w:cs="Times New Roman"/>
          <w:sz w:val="27"/>
          <w:szCs w:val="27"/>
        </w:rPr>
        <w:t>Обеспечение безопасности жизнедеятельности населения на территории города Покачи</w:t>
      </w:r>
      <w:r w:rsidRPr="005A79C7">
        <w:rPr>
          <w:rFonts w:ascii="Times New Roman" w:hAnsi="Times New Roman" w:cs="Times New Roman"/>
          <w:sz w:val="27"/>
          <w:szCs w:val="27"/>
        </w:rPr>
        <w:t>»</w:t>
      </w:r>
      <w:r w:rsidR="006767E1" w:rsidRPr="005A79C7">
        <w:rPr>
          <w:rFonts w:ascii="Times New Roman" w:hAnsi="Times New Roman" w:cs="Times New Roman"/>
          <w:sz w:val="27"/>
          <w:szCs w:val="27"/>
        </w:rPr>
        <w:t>;</w:t>
      </w:r>
    </w:p>
    <w:p w:rsidR="006767E1" w:rsidRPr="005A79C7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7</w:t>
      </w:r>
      <w:r w:rsidR="006767E1" w:rsidRPr="005A79C7">
        <w:rPr>
          <w:rFonts w:ascii="Times New Roman" w:hAnsi="Times New Roman" w:cs="Times New Roman"/>
          <w:sz w:val="27"/>
          <w:szCs w:val="27"/>
        </w:rPr>
        <w:t xml:space="preserve">) от 12.10.2018 №1021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5A79C7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5A79C7">
        <w:rPr>
          <w:rFonts w:ascii="Times New Roman" w:hAnsi="Times New Roman" w:cs="Times New Roman"/>
          <w:sz w:val="27"/>
          <w:szCs w:val="27"/>
        </w:rPr>
        <w:t>Формирование современной городской среды в муниципальном образовании города Покачи</w:t>
      </w:r>
      <w:r w:rsidRPr="005A79C7">
        <w:rPr>
          <w:rFonts w:ascii="Times New Roman" w:hAnsi="Times New Roman" w:cs="Times New Roman"/>
          <w:sz w:val="27"/>
          <w:szCs w:val="27"/>
        </w:rPr>
        <w:t>»</w:t>
      </w:r>
      <w:r w:rsidR="006767E1" w:rsidRPr="005A79C7">
        <w:rPr>
          <w:rFonts w:ascii="Times New Roman" w:hAnsi="Times New Roman" w:cs="Times New Roman"/>
          <w:sz w:val="27"/>
          <w:szCs w:val="27"/>
        </w:rPr>
        <w:t>;</w:t>
      </w:r>
    </w:p>
    <w:p w:rsidR="006767E1" w:rsidRPr="005A79C7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8</w:t>
      </w:r>
      <w:r w:rsidR="006767E1" w:rsidRPr="005A79C7">
        <w:rPr>
          <w:rFonts w:ascii="Times New Roman" w:hAnsi="Times New Roman" w:cs="Times New Roman"/>
          <w:sz w:val="27"/>
          <w:szCs w:val="27"/>
        </w:rPr>
        <w:t xml:space="preserve">) от 12.10.2018 №1013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5A79C7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5A79C7">
        <w:rPr>
          <w:rFonts w:ascii="Times New Roman" w:hAnsi="Times New Roman" w:cs="Times New Roman"/>
          <w:sz w:val="27"/>
          <w:szCs w:val="27"/>
        </w:rPr>
        <w:t>Сохранение и развитие сферы культуры города Покачи</w:t>
      </w:r>
      <w:r w:rsidRPr="005A79C7">
        <w:rPr>
          <w:rFonts w:ascii="Times New Roman" w:hAnsi="Times New Roman" w:cs="Times New Roman"/>
          <w:sz w:val="27"/>
          <w:szCs w:val="27"/>
        </w:rPr>
        <w:t>»</w:t>
      </w:r>
      <w:r w:rsidR="00770083" w:rsidRPr="005A79C7">
        <w:rPr>
          <w:rFonts w:ascii="Times New Roman" w:hAnsi="Times New Roman" w:cs="Times New Roman"/>
          <w:sz w:val="27"/>
          <w:szCs w:val="27"/>
        </w:rPr>
        <w:t>;</w:t>
      </w:r>
    </w:p>
    <w:p w:rsidR="00562C37" w:rsidRPr="005A79C7" w:rsidRDefault="000F1A70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9</w:t>
      </w:r>
      <w:r w:rsidR="00E65864" w:rsidRPr="005A79C7">
        <w:rPr>
          <w:rFonts w:ascii="Times New Roman" w:hAnsi="Times New Roman" w:cs="Times New Roman"/>
          <w:sz w:val="27"/>
          <w:szCs w:val="27"/>
        </w:rPr>
        <w:t xml:space="preserve">) </w:t>
      </w:r>
      <w:r w:rsidR="00562C37" w:rsidRPr="005A79C7">
        <w:rPr>
          <w:rFonts w:ascii="Times New Roman" w:hAnsi="Times New Roman" w:cs="Times New Roman"/>
          <w:sz w:val="27"/>
          <w:szCs w:val="27"/>
        </w:rPr>
        <w:t xml:space="preserve">от 12.10.2018 №1002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562C37" w:rsidRPr="005A79C7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562C37" w:rsidRPr="005A79C7">
        <w:rPr>
          <w:rFonts w:ascii="Times New Roman" w:hAnsi="Times New Roman" w:cs="Times New Roman"/>
          <w:sz w:val="27"/>
          <w:szCs w:val="27"/>
        </w:rPr>
        <w:t>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</w:t>
      </w:r>
      <w:r w:rsidRPr="005A79C7">
        <w:rPr>
          <w:rFonts w:ascii="Times New Roman" w:hAnsi="Times New Roman" w:cs="Times New Roman"/>
          <w:sz w:val="27"/>
          <w:szCs w:val="27"/>
        </w:rPr>
        <w:t>»</w:t>
      </w:r>
      <w:r w:rsidR="00562C37" w:rsidRPr="005A79C7">
        <w:rPr>
          <w:rFonts w:ascii="Times New Roman" w:hAnsi="Times New Roman" w:cs="Times New Roman"/>
          <w:sz w:val="27"/>
          <w:szCs w:val="27"/>
        </w:rPr>
        <w:t>;</w:t>
      </w:r>
    </w:p>
    <w:p w:rsidR="002D2882" w:rsidRPr="005A79C7" w:rsidRDefault="00FB264A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1</w:t>
      </w:r>
      <w:r w:rsidR="000F1A70" w:rsidRPr="005A79C7">
        <w:rPr>
          <w:rFonts w:ascii="Times New Roman" w:hAnsi="Times New Roman" w:cs="Times New Roman"/>
          <w:sz w:val="27"/>
          <w:szCs w:val="27"/>
        </w:rPr>
        <w:t>0</w:t>
      </w:r>
      <w:r w:rsidR="002D2882" w:rsidRPr="005A79C7">
        <w:rPr>
          <w:rFonts w:ascii="Times New Roman" w:hAnsi="Times New Roman" w:cs="Times New Roman"/>
          <w:sz w:val="27"/>
          <w:szCs w:val="27"/>
        </w:rPr>
        <w:t xml:space="preserve">) от 12.10.2018 №1018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2D2882" w:rsidRPr="005A79C7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5A79C7">
        <w:rPr>
          <w:rFonts w:ascii="Times New Roman" w:hAnsi="Times New Roman" w:cs="Times New Roman"/>
          <w:sz w:val="27"/>
          <w:szCs w:val="27"/>
        </w:rPr>
        <w:t xml:space="preserve"> «</w:t>
      </w:r>
      <w:r w:rsidR="002D2882" w:rsidRPr="005A79C7">
        <w:rPr>
          <w:rFonts w:ascii="Times New Roman" w:hAnsi="Times New Roman" w:cs="Times New Roman"/>
          <w:sz w:val="27"/>
          <w:szCs w:val="27"/>
        </w:rPr>
        <w:t>Разработка документов градостроительного регулирования города Покачи</w:t>
      </w:r>
      <w:r w:rsidR="000F1A70" w:rsidRPr="005A79C7">
        <w:rPr>
          <w:rFonts w:ascii="Times New Roman" w:hAnsi="Times New Roman" w:cs="Times New Roman"/>
          <w:sz w:val="27"/>
          <w:szCs w:val="27"/>
        </w:rPr>
        <w:t>»</w:t>
      </w:r>
      <w:r w:rsidR="002D2882" w:rsidRPr="005A79C7">
        <w:rPr>
          <w:rFonts w:ascii="Times New Roman" w:hAnsi="Times New Roman" w:cs="Times New Roman"/>
          <w:sz w:val="27"/>
          <w:szCs w:val="27"/>
        </w:rPr>
        <w:t>;</w:t>
      </w:r>
    </w:p>
    <w:p w:rsidR="001F017F" w:rsidRPr="005A79C7" w:rsidRDefault="001F017F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1</w:t>
      </w:r>
      <w:r w:rsidR="005B575F" w:rsidRPr="005A79C7">
        <w:rPr>
          <w:rFonts w:ascii="Times New Roman" w:hAnsi="Times New Roman" w:cs="Times New Roman"/>
          <w:sz w:val="27"/>
          <w:szCs w:val="27"/>
        </w:rPr>
        <w:t>1</w:t>
      </w:r>
      <w:r w:rsidRPr="005A79C7">
        <w:rPr>
          <w:rFonts w:ascii="Times New Roman" w:hAnsi="Times New Roman" w:cs="Times New Roman"/>
          <w:sz w:val="27"/>
          <w:szCs w:val="27"/>
        </w:rPr>
        <w:t>) от 12.10.2018 №999 «Об утверждении муниципальной программы «Развитие жилищно-коммунального комплекса и повышение энергетической</w:t>
      </w:r>
      <w:r w:rsidR="00492E0D" w:rsidRPr="005A79C7">
        <w:rPr>
          <w:rFonts w:ascii="Times New Roman" w:hAnsi="Times New Roman" w:cs="Times New Roman"/>
          <w:sz w:val="27"/>
          <w:szCs w:val="27"/>
        </w:rPr>
        <w:t xml:space="preserve"> эффективности в городе Покачи»;</w:t>
      </w:r>
    </w:p>
    <w:p w:rsidR="00492E0D" w:rsidRPr="005A79C7" w:rsidRDefault="00492E0D" w:rsidP="00492E0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12) от 12.10.2018 №1001 «Об утверждении муниципальной программы «Обеспечение экологической безопасности на территории города Покачи»;</w:t>
      </w:r>
    </w:p>
    <w:p w:rsidR="00492E0D" w:rsidRPr="005A79C7" w:rsidRDefault="00492E0D" w:rsidP="00492E0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13) от 12.10.2018 №1011 «Об утверждении муниципальной программы «Реализация молодежной политики на территории города Покачи»;</w:t>
      </w:r>
    </w:p>
    <w:p w:rsidR="005B49AC" w:rsidRPr="005A79C7" w:rsidRDefault="005B49AC" w:rsidP="005B49AC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14) от 12.10.2018 №1014 «Об утверждении муниципальной программы «Информирование населения о деятельности органов местного самоуправления, поддержка лиц, внесших выдающийся вклад в развитие города Покачи»;</w:t>
      </w:r>
    </w:p>
    <w:p w:rsidR="005B49AC" w:rsidRPr="005A79C7" w:rsidRDefault="005B49AC" w:rsidP="005B49AC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15) от 12.10.2018 №1000 «Об утверждении муниципальной программы «Развитие транспортной системы города Покачи»;</w:t>
      </w:r>
    </w:p>
    <w:p w:rsidR="00492E0D" w:rsidRPr="005A79C7" w:rsidRDefault="005B49AC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79C7">
        <w:rPr>
          <w:rFonts w:ascii="Times New Roman" w:hAnsi="Times New Roman" w:cs="Times New Roman"/>
          <w:sz w:val="27"/>
          <w:szCs w:val="27"/>
        </w:rPr>
        <w:t>16) от 12.10.2018 №1009 «Об утверждении муниципальной программы «Информационное общество города Покачи».</w:t>
      </w:r>
    </w:p>
    <w:p w:rsidR="00D268E6" w:rsidRPr="005A79C7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A79C7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:rsidR="00D97033" w:rsidRPr="005A79C7" w:rsidRDefault="00D97033" w:rsidP="00D97033">
      <w:pPr>
        <w:ind w:firstLine="709"/>
        <w:jc w:val="both"/>
        <w:rPr>
          <w:sz w:val="27"/>
          <w:szCs w:val="27"/>
        </w:rPr>
      </w:pPr>
      <w:proofErr w:type="gramStart"/>
      <w:r w:rsidRPr="005A79C7">
        <w:rPr>
          <w:sz w:val="27"/>
          <w:szCs w:val="27"/>
        </w:rPr>
        <w:t>Необходимость в проведении оценки регулирующего воздействия (далее - ОРВ)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24.12.2018 №1298.</w:t>
      </w:r>
      <w:proofErr w:type="gramEnd"/>
    </w:p>
    <w:p w:rsidR="00385E1D" w:rsidRPr="005A79C7" w:rsidRDefault="00385E1D" w:rsidP="00385E1D">
      <w:pPr>
        <w:rPr>
          <w:strike/>
          <w:sz w:val="27"/>
          <w:szCs w:val="27"/>
        </w:rPr>
      </w:pPr>
    </w:p>
    <w:p w:rsidR="008A2CE3" w:rsidRPr="005A79C7" w:rsidRDefault="008A2CE3" w:rsidP="00385E1D">
      <w:pPr>
        <w:rPr>
          <w:strike/>
          <w:sz w:val="27"/>
          <w:szCs w:val="27"/>
        </w:rPr>
      </w:pPr>
    </w:p>
    <w:p w:rsidR="00B3539E" w:rsidRPr="005A79C7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5A79C7">
        <w:rPr>
          <w:sz w:val="27"/>
          <w:szCs w:val="27"/>
        </w:rPr>
        <w:t>П</w:t>
      </w:r>
      <w:r w:rsidR="006D253C" w:rsidRPr="005A79C7">
        <w:rPr>
          <w:sz w:val="27"/>
          <w:szCs w:val="27"/>
        </w:rPr>
        <w:t>редседател</w:t>
      </w:r>
      <w:r w:rsidRPr="005A79C7">
        <w:rPr>
          <w:sz w:val="27"/>
          <w:szCs w:val="27"/>
        </w:rPr>
        <w:t>ь</w:t>
      </w:r>
      <w:r w:rsidR="006D253C" w:rsidRPr="005A79C7">
        <w:rPr>
          <w:sz w:val="27"/>
          <w:szCs w:val="27"/>
        </w:rPr>
        <w:t xml:space="preserve"> </w:t>
      </w:r>
      <w:r w:rsidR="00271D3A" w:rsidRPr="005A79C7">
        <w:rPr>
          <w:sz w:val="27"/>
          <w:szCs w:val="27"/>
        </w:rPr>
        <w:t>комитета финансов</w:t>
      </w:r>
    </w:p>
    <w:p w:rsidR="00F53B21" w:rsidRPr="005A79C7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5A79C7">
        <w:rPr>
          <w:sz w:val="27"/>
          <w:szCs w:val="27"/>
        </w:rPr>
        <w:t xml:space="preserve">администрации города </w:t>
      </w:r>
      <w:proofErr w:type="spellStart"/>
      <w:r w:rsidRPr="005A79C7">
        <w:rPr>
          <w:sz w:val="27"/>
          <w:szCs w:val="27"/>
        </w:rPr>
        <w:t>Покачи</w:t>
      </w:r>
      <w:proofErr w:type="spellEnd"/>
      <w:r w:rsidR="00FA7A1E" w:rsidRPr="005A79C7">
        <w:rPr>
          <w:sz w:val="27"/>
          <w:szCs w:val="27"/>
        </w:rPr>
        <w:t xml:space="preserve">  </w:t>
      </w:r>
      <w:r w:rsidR="006D253C" w:rsidRPr="005A79C7">
        <w:rPr>
          <w:sz w:val="27"/>
          <w:szCs w:val="27"/>
        </w:rPr>
        <w:t xml:space="preserve">                      </w:t>
      </w:r>
      <w:r w:rsidRPr="005A79C7">
        <w:rPr>
          <w:sz w:val="27"/>
          <w:szCs w:val="27"/>
        </w:rPr>
        <w:tab/>
      </w:r>
      <w:r w:rsidRPr="005A79C7">
        <w:rPr>
          <w:sz w:val="27"/>
          <w:szCs w:val="27"/>
        </w:rPr>
        <w:tab/>
      </w:r>
      <w:r w:rsidR="006D253C" w:rsidRPr="005A79C7">
        <w:rPr>
          <w:sz w:val="27"/>
          <w:szCs w:val="27"/>
        </w:rPr>
        <w:t xml:space="preserve"> </w:t>
      </w:r>
      <w:r w:rsidR="00DD6432" w:rsidRPr="005A79C7">
        <w:rPr>
          <w:sz w:val="27"/>
          <w:szCs w:val="27"/>
        </w:rPr>
        <w:t xml:space="preserve">      </w:t>
      </w:r>
      <w:r w:rsidR="007C1CE5" w:rsidRPr="005A79C7">
        <w:rPr>
          <w:sz w:val="27"/>
          <w:szCs w:val="27"/>
        </w:rPr>
        <w:t xml:space="preserve">   </w:t>
      </w:r>
      <w:r w:rsidR="00DD6432" w:rsidRPr="005A79C7">
        <w:rPr>
          <w:sz w:val="27"/>
          <w:szCs w:val="27"/>
        </w:rPr>
        <w:t xml:space="preserve"> </w:t>
      </w:r>
      <w:r w:rsidR="006D253C" w:rsidRPr="005A79C7">
        <w:rPr>
          <w:sz w:val="27"/>
          <w:szCs w:val="27"/>
        </w:rPr>
        <w:t xml:space="preserve"> </w:t>
      </w:r>
      <w:proofErr w:type="spellStart"/>
      <w:r w:rsidR="00FA7A1E" w:rsidRPr="005A79C7">
        <w:rPr>
          <w:sz w:val="27"/>
          <w:szCs w:val="27"/>
        </w:rPr>
        <w:t>Н.И.Острешкина</w:t>
      </w:r>
      <w:proofErr w:type="spellEnd"/>
    </w:p>
    <w:p w:rsidR="003B11EA" w:rsidRPr="005A79C7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7C1CE5" w:rsidRPr="005A2231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  <w:highlight w:val="green"/>
        </w:rPr>
      </w:pPr>
    </w:p>
    <w:p w:rsidR="00AC0C02" w:rsidRPr="00F553C0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Ис</w:t>
      </w:r>
      <w:r w:rsidR="00AC0C02" w:rsidRPr="00F553C0">
        <w:rPr>
          <w:sz w:val="16"/>
          <w:szCs w:val="16"/>
        </w:rPr>
        <w:t>полнитель:</w:t>
      </w:r>
    </w:p>
    <w:p w:rsidR="006E5722" w:rsidRPr="00F553C0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Специалист-эксперт КФ</w:t>
      </w:r>
    </w:p>
    <w:p w:rsidR="006E5722" w:rsidRPr="00F553C0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Ступницкая В.В.</w:t>
      </w:r>
    </w:p>
    <w:p w:rsidR="006E5722" w:rsidRPr="00F553C0" w:rsidRDefault="006E5722" w:rsidP="006E5722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  <w:highlight w:val="green"/>
        </w:rPr>
      </w:pPr>
      <w:r w:rsidRPr="00F553C0">
        <w:rPr>
          <w:sz w:val="16"/>
          <w:szCs w:val="16"/>
        </w:rPr>
        <w:t xml:space="preserve">Тел.8(34669)7-99-62 доб.3023 </w:t>
      </w:r>
      <w:r w:rsidRPr="00F553C0">
        <w:rPr>
          <w:sz w:val="16"/>
          <w:szCs w:val="16"/>
          <w:highlight w:val="green"/>
        </w:rPr>
        <w:t xml:space="preserve">             </w:t>
      </w:r>
    </w:p>
    <w:p w:rsidR="0015120F" w:rsidRPr="00F553C0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Н</w:t>
      </w:r>
      <w:r w:rsidR="004E19AF" w:rsidRPr="00F553C0">
        <w:rPr>
          <w:sz w:val="16"/>
          <w:szCs w:val="16"/>
        </w:rPr>
        <w:t xml:space="preserve">ачальник </w:t>
      </w:r>
      <w:proofErr w:type="spellStart"/>
      <w:r w:rsidR="004E19AF" w:rsidRPr="00F553C0">
        <w:rPr>
          <w:sz w:val="16"/>
          <w:szCs w:val="16"/>
        </w:rPr>
        <w:t>УПНиА</w:t>
      </w:r>
      <w:proofErr w:type="spellEnd"/>
    </w:p>
    <w:p w:rsidR="0015120F" w:rsidRPr="00F553C0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Крюкова О.Н.</w:t>
      </w:r>
    </w:p>
    <w:p w:rsidR="007849BE" w:rsidRPr="00F553C0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F553C0">
        <w:rPr>
          <w:sz w:val="16"/>
          <w:szCs w:val="16"/>
        </w:rPr>
        <w:t>Тел.8</w:t>
      </w:r>
      <w:r w:rsidR="008404F4" w:rsidRPr="00F553C0">
        <w:rPr>
          <w:sz w:val="16"/>
          <w:szCs w:val="16"/>
        </w:rPr>
        <w:t>(</w:t>
      </w:r>
      <w:r w:rsidRPr="00F553C0">
        <w:rPr>
          <w:sz w:val="16"/>
          <w:szCs w:val="16"/>
        </w:rPr>
        <w:t>34669</w:t>
      </w:r>
      <w:r w:rsidR="008404F4" w:rsidRPr="00F553C0">
        <w:rPr>
          <w:sz w:val="16"/>
          <w:szCs w:val="16"/>
        </w:rPr>
        <w:t>)</w:t>
      </w:r>
      <w:r w:rsidR="00A2342F" w:rsidRPr="00F553C0">
        <w:rPr>
          <w:sz w:val="16"/>
          <w:szCs w:val="16"/>
        </w:rPr>
        <w:t>7-</w:t>
      </w:r>
      <w:r w:rsidR="007C0DAE" w:rsidRPr="00F553C0">
        <w:rPr>
          <w:sz w:val="16"/>
          <w:szCs w:val="16"/>
        </w:rPr>
        <w:t>99</w:t>
      </w:r>
      <w:r w:rsidR="00A2342F" w:rsidRPr="00F553C0">
        <w:rPr>
          <w:sz w:val="16"/>
          <w:szCs w:val="16"/>
        </w:rPr>
        <w:t>-</w:t>
      </w:r>
      <w:r w:rsidR="007C0DAE" w:rsidRPr="00F553C0">
        <w:rPr>
          <w:sz w:val="16"/>
          <w:szCs w:val="16"/>
        </w:rPr>
        <w:t>62 доб</w:t>
      </w:r>
      <w:r w:rsidR="0015120F" w:rsidRPr="00F553C0">
        <w:rPr>
          <w:sz w:val="16"/>
          <w:szCs w:val="16"/>
        </w:rPr>
        <w:t>.</w:t>
      </w:r>
      <w:r w:rsidR="007C0DAE" w:rsidRPr="00F553C0">
        <w:rPr>
          <w:sz w:val="16"/>
          <w:szCs w:val="16"/>
        </w:rPr>
        <w:t>30</w:t>
      </w:r>
      <w:r w:rsidR="0015120F" w:rsidRPr="00F553C0">
        <w:rPr>
          <w:sz w:val="16"/>
          <w:szCs w:val="16"/>
        </w:rPr>
        <w:t>3</w:t>
      </w:r>
      <w:r w:rsidR="00FA7A1E" w:rsidRPr="00F553C0">
        <w:rPr>
          <w:sz w:val="16"/>
          <w:szCs w:val="16"/>
        </w:rPr>
        <w:t>2</w:t>
      </w:r>
      <w:r w:rsidR="0007690F" w:rsidRPr="00F553C0">
        <w:rPr>
          <w:sz w:val="16"/>
          <w:szCs w:val="16"/>
        </w:rPr>
        <w:t xml:space="preserve">              </w:t>
      </w:r>
    </w:p>
    <w:sectPr w:rsidR="007849BE" w:rsidRPr="00F553C0" w:rsidSect="00B638EA">
      <w:headerReference w:type="default" r:id="rId9"/>
      <w:headerReference w:type="first" r:id="rId10"/>
      <w:footnotePr>
        <w:pos w:val="beneathText"/>
      </w:footnotePr>
      <w:pgSz w:w="11905" w:h="16837"/>
      <w:pgMar w:top="284" w:right="567" w:bottom="1134" w:left="1985" w:header="28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70D" w:rsidRDefault="006E670D" w:rsidP="00992682">
      <w:r>
        <w:separator/>
      </w:r>
    </w:p>
  </w:endnote>
  <w:endnote w:type="continuationSeparator" w:id="0">
    <w:p w:rsidR="006E670D" w:rsidRDefault="006E670D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70D" w:rsidRDefault="006E670D" w:rsidP="00992682">
      <w:r>
        <w:separator/>
      </w:r>
    </w:p>
  </w:footnote>
  <w:footnote w:type="continuationSeparator" w:id="0">
    <w:p w:rsidR="006E670D" w:rsidRDefault="006E670D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4789"/>
      <w:docPartObj>
        <w:docPartGallery w:val="Page Numbers (Top of Page)"/>
        <w:docPartUnique/>
      </w:docPartObj>
    </w:sdtPr>
    <w:sdtEndPr/>
    <w:sdtContent>
      <w:p w:rsidR="006E670D" w:rsidRDefault="006E670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31B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E670D" w:rsidRDefault="006E670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0D" w:rsidRDefault="006E670D">
    <w:pPr>
      <w:pStyle w:val="a9"/>
      <w:jc w:val="center"/>
    </w:pPr>
  </w:p>
  <w:p w:rsidR="006E670D" w:rsidRDefault="006E670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C4582C"/>
    <w:multiLevelType w:val="hybridMultilevel"/>
    <w:tmpl w:val="3EF22CDA"/>
    <w:lvl w:ilvl="0" w:tplc="2746176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8"/>
  </w:num>
  <w:num w:numId="2">
    <w:abstractNumId w:val="26"/>
  </w:num>
  <w:num w:numId="3">
    <w:abstractNumId w:val="8"/>
  </w:num>
  <w:num w:numId="4">
    <w:abstractNumId w:val="8"/>
  </w:num>
  <w:num w:numId="5">
    <w:abstractNumId w:val="14"/>
  </w:num>
  <w:num w:numId="6">
    <w:abstractNumId w:val="5"/>
  </w:num>
  <w:num w:numId="7">
    <w:abstractNumId w:val="22"/>
  </w:num>
  <w:num w:numId="8">
    <w:abstractNumId w:val="18"/>
  </w:num>
  <w:num w:numId="9">
    <w:abstractNumId w:val="13"/>
  </w:num>
  <w:num w:numId="10">
    <w:abstractNumId w:val="6"/>
  </w:num>
  <w:num w:numId="11">
    <w:abstractNumId w:val="33"/>
  </w:num>
  <w:num w:numId="12">
    <w:abstractNumId w:val="16"/>
  </w:num>
  <w:num w:numId="13">
    <w:abstractNumId w:val="15"/>
  </w:num>
  <w:num w:numId="14">
    <w:abstractNumId w:val="35"/>
  </w:num>
  <w:num w:numId="15">
    <w:abstractNumId w:val="37"/>
  </w:num>
  <w:num w:numId="16">
    <w:abstractNumId w:val="21"/>
  </w:num>
  <w:num w:numId="17">
    <w:abstractNumId w:val="29"/>
  </w:num>
  <w:num w:numId="18">
    <w:abstractNumId w:val="34"/>
  </w:num>
  <w:num w:numId="19">
    <w:abstractNumId w:val="36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"/>
  </w:num>
  <w:num w:numId="23">
    <w:abstractNumId w:val="20"/>
  </w:num>
  <w:num w:numId="24">
    <w:abstractNumId w:val="11"/>
  </w:num>
  <w:num w:numId="25">
    <w:abstractNumId w:val="7"/>
  </w:num>
  <w:num w:numId="26">
    <w:abstractNumId w:val="10"/>
  </w:num>
  <w:num w:numId="27">
    <w:abstractNumId w:val="3"/>
  </w:num>
  <w:num w:numId="28">
    <w:abstractNumId w:val="27"/>
  </w:num>
  <w:num w:numId="29">
    <w:abstractNumId w:val="4"/>
  </w:num>
  <w:num w:numId="30">
    <w:abstractNumId w:val="23"/>
  </w:num>
  <w:num w:numId="31">
    <w:abstractNumId w:val="25"/>
  </w:num>
  <w:num w:numId="32">
    <w:abstractNumId w:val="2"/>
  </w:num>
  <w:num w:numId="33">
    <w:abstractNumId w:val="24"/>
  </w:num>
  <w:num w:numId="34">
    <w:abstractNumId w:val="0"/>
  </w:num>
  <w:num w:numId="35">
    <w:abstractNumId w:val="17"/>
  </w:num>
  <w:num w:numId="36">
    <w:abstractNumId w:val="32"/>
  </w:num>
  <w:num w:numId="37">
    <w:abstractNumId w:val="31"/>
  </w:num>
  <w:num w:numId="38">
    <w:abstractNumId w:val="28"/>
  </w:num>
  <w:num w:numId="39">
    <w:abstractNumId w:val="30"/>
  </w:num>
  <w:num w:numId="40">
    <w:abstractNumId w:val="19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69C"/>
    <w:rsid w:val="00027D32"/>
    <w:rsid w:val="00027ED0"/>
    <w:rsid w:val="000309BA"/>
    <w:rsid w:val="00030C7C"/>
    <w:rsid w:val="0003102F"/>
    <w:rsid w:val="0003120B"/>
    <w:rsid w:val="0003193B"/>
    <w:rsid w:val="0003244F"/>
    <w:rsid w:val="000327CC"/>
    <w:rsid w:val="00032D4A"/>
    <w:rsid w:val="00033A03"/>
    <w:rsid w:val="00033DE2"/>
    <w:rsid w:val="00034B7F"/>
    <w:rsid w:val="00035015"/>
    <w:rsid w:val="00036BCC"/>
    <w:rsid w:val="00036D35"/>
    <w:rsid w:val="00037270"/>
    <w:rsid w:val="0004055A"/>
    <w:rsid w:val="000415BA"/>
    <w:rsid w:val="00041951"/>
    <w:rsid w:val="00041C9C"/>
    <w:rsid w:val="00042ADB"/>
    <w:rsid w:val="0004337B"/>
    <w:rsid w:val="00043679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622"/>
    <w:rsid w:val="00055F3F"/>
    <w:rsid w:val="00056300"/>
    <w:rsid w:val="00056906"/>
    <w:rsid w:val="00056C2B"/>
    <w:rsid w:val="00056F14"/>
    <w:rsid w:val="00057A3D"/>
    <w:rsid w:val="0006036B"/>
    <w:rsid w:val="00060B4E"/>
    <w:rsid w:val="00061104"/>
    <w:rsid w:val="00061397"/>
    <w:rsid w:val="00061823"/>
    <w:rsid w:val="00062061"/>
    <w:rsid w:val="0006224F"/>
    <w:rsid w:val="00063796"/>
    <w:rsid w:val="000639B9"/>
    <w:rsid w:val="000649B3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4C3"/>
    <w:rsid w:val="000726FF"/>
    <w:rsid w:val="000736E6"/>
    <w:rsid w:val="00073AD6"/>
    <w:rsid w:val="00073EA6"/>
    <w:rsid w:val="0007628B"/>
    <w:rsid w:val="0007690F"/>
    <w:rsid w:val="00076B1F"/>
    <w:rsid w:val="00076FE4"/>
    <w:rsid w:val="00076FF7"/>
    <w:rsid w:val="00080367"/>
    <w:rsid w:val="00080CA3"/>
    <w:rsid w:val="00081A39"/>
    <w:rsid w:val="00081EBD"/>
    <w:rsid w:val="00082988"/>
    <w:rsid w:val="000836BF"/>
    <w:rsid w:val="00083C6F"/>
    <w:rsid w:val="000850F0"/>
    <w:rsid w:val="000851C6"/>
    <w:rsid w:val="00085F5D"/>
    <w:rsid w:val="000862E2"/>
    <w:rsid w:val="00087E24"/>
    <w:rsid w:val="00090787"/>
    <w:rsid w:val="000911CB"/>
    <w:rsid w:val="00092051"/>
    <w:rsid w:val="00093D7C"/>
    <w:rsid w:val="0009421B"/>
    <w:rsid w:val="0009507F"/>
    <w:rsid w:val="000969EF"/>
    <w:rsid w:val="000971F8"/>
    <w:rsid w:val="000A0393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1FA"/>
    <w:rsid w:val="000A5366"/>
    <w:rsid w:val="000B00DA"/>
    <w:rsid w:val="000B04EB"/>
    <w:rsid w:val="000B05D2"/>
    <w:rsid w:val="000B07D3"/>
    <w:rsid w:val="000B11B4"/>
    <w:rsid w:val="000B125E"/>
    <w:rsid w:val="000B2CE5"/>
    <w:rsid w:val="000B40F4"/>
    <w:rsid w:val="000B53AD"/>
    <w:rsid w:val="000B58BF"/>
    <w:rsid w:val="000C3D7B"/>
    <w:rsid w:val="000C45CE"/>
    <w:rsid w:val="000C48AE"/>
    <w:rsid w:val="000C48CF"/>
    <w:rsid w:val="000C5521"/>
    <w:rsid w:val="000C5890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D7EB6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19"/>
    <w:rsid w:val="000E46F9"/>
    <w:rsid w:val="000E4833"/>
    <w:rsid w:val="000E50A4"/>
    <w:rsid w:val="000E55A4"/>
    <w:rsid w:val="000E55CC"/>
    <w:rsid w:val="000E562A"/>
    <w:rsid w:val="000E5D1B"/>
    <w:rsid w:val="000E68EE"/>
    <w:rsid w:val="000F000B"/>
    <w:rsid w:val="000F012F"/>
    <w:rsid w:val="000F0461"/>
    <w:rsid w:val="000F06CD"/>
    <w:rsid w:val="000F082A"/>
    <w:rsid w:val="000F09E4"/>
    <w:rsid w:val="000F1326"/>
    <w:rsid w:val="000F132C"/>
    <w:rsid w:val="000F1A70"/>
    <w:rsid w:val="000F1B94"/>
    <w:rsid w:val="000F25D9"/>
    <w:rsid w:val="000F306D"/>
    <w:rsid w:val="000F336A"/>
    <w:rsid w:val="000F43E2"/>
    <w:rsid w:val="000F5577"/>
    <w:rsid w:val="000F5FD7"/>
    <w:rsid w:val="000F619C"/>
    <w:rsid w:val="000F671D"/>
    <w:rsid w:val="000F6B1A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2BF7"/>
    <w:rsid w:val="001130EA"/>
    <w:rsid w:val="0011336C"/>
    <w:rsid w:val="00113D48"/>
    <w:rsid w:val="00114309"/>
    <w:rsid w:val="00114361"/>
    <w:rsid w:val="0011512E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1E21"/>
    <w:rsid w:val="0012213E"/>
    <w:rsid w:val="00122334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DC3"/>
    <w:rsid w:val="00130F34"/>
    <w:rsid w:val="001315D9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2D32"/>
    <w:rsid w:val="00143A37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20F"/>
    <w:rsid w:val="0015147D"/>
    <w:rsid w:val="00151608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4FDB"/>
    <w:rsid w:val="00185D70"/>
    <w:rsid w:val="00187049"/>
    <w:rsid w:val="001870D5"/>
    <w:rsid w:val="0018762C"/>
    <w:rsid w:val="00187CD0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C14"/>
    <w:rsid w:val="001A6DA1"/>
    <w:rsid w:val="001A7932"/>
    <w:rsid w:val="001A79DC"/>
    <w:rsid w:val="001A7BB2"/>
    <w:rsid w:val="001B0020"/>
    <w:rsid w:val="001B021F"/>
    <w:rsid w:val="001B0B1B"/>
    <w:rsid w:val="001B26A7"/>
    <w:rsid w:val="001B2D2E"/>
    <w:rsid w:val="001B303A"/>
    <w:rsid w:val="001B4149"/>
    <w:rsid w:val="001B458B"/>
    <w:rsid w:val="001B4E6A"/>
    <w:rsid w:val="001B523F"/>
    <w:rsid w:val="001B6611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342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D00DD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1E5"/>
    <w:rsid w:val="001E2367"/>
    <w:rsid w:val="001E264F"/>
    <w:rsid w:val="001E2760"/>
    <w:rsid w:val="001E2F94"/>
    <w:rsid w:val="001E3195"/>
    <w:rsid w:val="001E3657"/>
    <w:rsid w:val="001E4753"/>
    <w:rsid w:val="001E4986"/>
    <w:rsid w:val="001E51A7"/>
    <w:rsid w:val="001E6115"/>
    <w:rsid w:val="001E6951"/>
    <w:rsid w:val="001E6E54"/>
    <w:rsid w:val="001E722E"/>
    <w:rsid w:val="001E7BDA"/>
    <w:rsid w:val="001F00A6"/>
    <w:rsid w:val="001F017F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223"/>
    <w:rsid w:val="0020742C"/>
    <w:rsid w:val="00207AC8"/>
    <w:rsid w:val="00210245"/>
    <w:rsid w:val="00210B82"/>
    <w:rsid w:val="002114D8"/>
    <w:rsid w:val="00211503"/>
    <w:rsid w:val="0021170D"/>
    <w:rsid w:val="002118A2"/>
    <w:rsid w:val="002124BF"/>
    <w:rsid w:val="00212F13"/>
    <w:rsid w:val="002132CF"/>
    <w:rsid w:val="00213D1D"/>
    <w:rsid w:val="002148A0"/>
    <w:rsid w:val="00214C4A"/>
    <w:rsid w:val="002165A1"/>
    <w:rsid w:val="00216788"/>
    <w:rsid w:val="00216807"/>
    <w:rsid w:val="00216F1E"/>
    <w:rsid w:val="00216F84"/>
    <w:rsid w:val="002171EE"/>
    <w:rsid w:val="00217CFB"/>
    <w:rsid w:val="002208BF"/>
    <w:rsid w:val="0022096B"/>
    <w:rsid w:val="002209F6"/>
    <w:rsid w:val="00220F12"/>
    <w:rsid w:val="00221000"/>
    <w:rsid w:val="00221129"/>
    <w:rsid w:val="0022116B"/>
    <w:rsid w:val="00221383"/>
    <w:rsid w:val="00221440"/>
    <w:rsid w:val="0022197D"/>
    <w:rsid w:val="002226A8"/>
    <w:rsid w:val="0022272B"/>
    <w:rsid w:val="00222A8F"/>
    <w:rsid w:val="00222B81"/>
    <w:rsid w:val="00222D76"/>
    <w:rsid w:val="002231F4"/>
    <w:rsid w:val="002232CF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3209"/>
    <w:rsid w:val="0023451F"/>
    <w:rsid w:val="002346BF"/>
    <w:rsid w:val="00234C05"/>
    <w:rsid w:val="00235B55"/>
    <w:rsid w:val="002363E4"/>
    <w:rsid w:val="0023640E"/>
    <w:rsid w:val="002365AF"/>
    <w:rsid w:val="002367CC"/>
    <w:rsid w:val="00236E0C"/>
    <w:rsid w:val="00240697"/>
    <w:rsid w:val="00240C66"/>
    <w:rsid w:val="0024176B"/>
    <w:rsid w:val="0024187E"/>
    <w:rsid w:val="00241917"/>
    <w:rsid w:val="00241E53"/>
    <w:rsid w:val="00242063"/>
    <w:rsid w:val="00243229"/>
    <w:rsid w:val="00243395"/>
    <w:rsid w:val="002434FE"/>
    <w:rsid w:val="002437F0"/>
    <w:rsid w:val="002439D4"/>
    <w:rsid w:val="00243C32"/>
    <w:rsid w:val="00244C97"/>
    <w:rsid w:val="00244D5C"/>
    <w:rsid w:val="0024507A"/>
    <w:rsid w:val="00245108"/>
    <w:rsid w:val="00246BDB"/>
    <w:rsid w:val="00247206"/>
    <w:rsid w:val="002473ED"/>
    <w:rsid w:val="00247B4F"/>
    <w:rsid w:val="002509DB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43E"/>
    <w:rsid w:val="00254159"/>
    <w:rsid w:val="002549CB"/>
    <w:rsid w:val="00255120"/>
    <w:rsid w:val="00255479"/>
    <w:rsid w:val="002558EF"/>
    <w:rsid w:val="00255A3D"/>
    <w:rsid w:val="002561AF"/>
    <w:rsid w:val="002569ED"/>
    <w:rsid w:val="00256AB4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4FF"/>
    <w:rsid w:val="002718DF"/>
    <w:rsid w:val="00271921"/>
    <w:rsid w:val="002719D5"/>
    <w:rsid w:val="00271B50"/>
    <w:rsid w:val="00271C2A"/>
    <w:rsid w:val="00271D3A"/>
    <w:rsid w:val="00271F3E"/>
    <w:rsid w:val="002726E0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A0B"/>
    <w:rsid w:val="00290F6F"/>
    <w:rsid w:val="002912C9"/>
    <w:rsid w:val="00291D51"/>
    <w:rsid w:val="0029291C"/>
    <w:rsid w:val="00292FC1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2448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72EB"/>
    <w:rsid w:val="002A75FF"/>
    <w:rsid w:val="002A79D6"/>
    <w:rsid w:val="002B0330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E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3949"/>
    <w:rsid w:val="002C3BB6"/>
    <w:rsid w:val="002C3F64"/>
    <w:rsid w:val="002C4185"/>
    <w:rsid w:val="002C4BED"/>
    <w:rsid w:val="002C4C4F"/>
    <w:rsid w:val="002C4C87"/>
    <w:rsid w:val="002C4D4A"/>
    <w:rsid w:val="002C58B1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882"/>
    <w:rsid w:val="002D2B46"/>
    <w:rsid w:val="002D366A"/>
    <w:rsid w:val="002D3684"/>
    <w:rsid w:val="002D42E6"/>
    <w:rsid w:val="002D4F81"/>
    <w:rsid w:val="002D5019"/>
    <w:rsid w:val="002D55C2"/>
    <w:rsid w:val="002D55CF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050"/>
    <w:rsid w:val="002E425A"/>
    <w:rsid w:val="002E518B"/>
    <w:rsid w:val="002E52B6"/>
    <w:rsid w:val="002E64C6"/>
    <w:rsid w:val="002E7053"/>
    <w:rsid w:val="002E71D6"/>
    <w:rsid w:val="002E72FC"/>
    <w:rsid w:val="002F0C0D"/>
    <w:rsid w:val="002F3366"/>
    <w:rsid w:val="002F3C4E"/>
    <w:rsid w:val="002F452C"/>
    <w:rsid w:val="002F4FCE"/>
    <w:rsid w:val="002F541A"/>
    <w:rsid w:val="002F54D5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AA4"/>
    <w:rsid w:val="00304B1E"/>
    <w:rsid w:val="00304D25"/>
    <w:rsid w:val="00304E14"/>
    <w:rsid w:val="00305378"/>
    <w:rsid w:val="00305A8B"/>
    <w:rsid w:val="00305B19"/>
    <w:rsid w:val="00307C92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0AD"/>
    <w:rsid w:val="0031614A"/>
    <w:rsid w:val="00316419"/>
    <w:rsid w:val="00316431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4C09"/>
    <w:rsid w:val="003357A7"/>
    <w:rsid w:val="003366AE"/>
    <w:rsid w:val="00336BA3"/>
    <w:rsid w:val="0033746C"/>
    <w:rsid w:val="00337BBD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5928"/>
    <w:rsid w:val="00345AB1"/>
    <w:rsid w:val="00345C59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160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2B11"/>
    <w:rsid w:val="00373019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1A01"/>
    <w:rsid w:val="003825D8"/>
    <w:rsid w:val="00382D19"/>
    <w:rsid w:val="00382E7C"/>
    <w:rsid w:val="003834A0"/>
    <w:rsid w:val="00383B7A"/>
    <w:rsid w:val="00383E51"/>
    <w:rsid w:val="00383F6D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0FC6"/>
    <w:rsid w:val="003916FE"/>
    <w:rsid w:val="00391D03"/>
    <w:rsid w:val="003932A7"/>
    <w:rsid w:val="00393B82"/>
    <w:rsid w:val="00393BD3"/>
    <w:rsid w:val="00394367"/>
    <w:rsid w:val="003961BA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981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C7850"/>
    <w:rsid w:val="003D06EA"/>
    <w:rsid w:val="003D175D"/>
    <w:rsid w:val="003D188D"/>
    <w:rsid w:val="003D1A56"/>
    <w:rsid w:val="003D2B71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8D3"/>
    <w:rsid w:val="003F6F11"/>
    <w:rsid w:val="003F6F37"/>
    <w:rsid w:val="003F7F74"/>
    <w:rsid w:val="00400F21"/>
    <w:rsid w:val="0040156D"/>
    <w:rsid w:val="004024A5"/>
    <w:rsid w:val="0040251F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50A2"/>
    <w:rsid w:val="00415118"/>
    <w:rsid w:val="004158E2"/>
    <w:rsid w:val="00415D47"/>
    <w:rsid w:val="004163B1"/>
    <w:rsid w:val="0041663A"/>
    <w:rsid w:val="0041689F"/>
    <w:rsid w:val="004218B9"/>
    <w:rsid w:val="00422A65"/>
    <w:rsid w:val="00422B67"/>
    <w:rsid w:val="00422EF6"/>
    <w:rsid w:val="00423421"/>
    <w:rsid w:val="00424DC7"/>
    <w:rsid w:val="00425156"/>
    <w:rsid w:val="00426A06"/>
    <w:rsid w:val="00427052"/>
    <w:rsid w:val="004270DA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0FD9"/>
    <w:rsid w:val="004418F6"/>
    <w:rsid w:val="004419F4"/>
    <w:rsid w:val="00441C2E"/>
    <w:rsid w:val="00441D63"/>
    <w:rsid w:val="00441EA3"/>
    <w:rsid w:val="00442782"/>
    <w:rsid w:val="0044341D"/>
    <w:rsid w:val="0044342E"/>
    <w:rsid w:val="00444175"/>
    <w:rsid w:val="00444E68"/>
    <w:rsid w:val="0044584A"/>
    <w:rsid w:val="00445AE1"/>
    <w:rsid w:val="00446BEB"/>
    <w:rsid w:val="00446F8F"/>
    <w:rsid w:val="00447261"/>
    <w:rsid w:val="00447474"/>
    <w:rsid w:val="00447658"/>
    <w:rsid w:val="00447D25"/>
    <w:rsid w:val="00450CBB"/>
    <w:rsid w:val="00450FF6"/>
    <w:rsid w:val="00451288"/>
    <w:rsid w:val="004517B4"/>
    <w:rsid w:val="00451851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174"/>
    <w:rsid w:val="00461863"/>
    <w:rsid w:val="00461C66"/>
    <w:rsid w:val="004621E6"/>
    <w:rsid w:val="0046343B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4D0C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5D59"/>
    <w:rsid w:val="004861D9"/>
    <w:rsid w:val="00486458"/>
    <w:rsid w:val="00487DC3"/>
    <w:rsid w:val="0049043C"/>
    <w:rsid w:val="00490D83"/>
    <w:rsid w:val="00491090"/>
    <w:rsid w:val="004910AE"/>
    <w:rsid w:val="00491749"/>
    <w:rsid w:val="00492AD7"/>
    <w:rsid w:val="00492C7F"/>
    <w:rsid w:val="00492E0D"/>
    <w:rsid w:val="0049325D"/>
    <w:rsid w:val="0049328B"/>
    <w:rsid w:val="00493611"/>
    <w:rsid w:val="00493B86"/>
    <w:rsid w:val="00493ECD"/>
    <w:rsid w:val="004950B4"/>
    <w:rsid w:val="0049597C"/>
    <w:rsid w:val="00495CE2"/>
    <w:rsid w:val="0049652C"/>
    <w:rsid w:val="004A0624"/>
    <w:rsid w:val="004A1ED9"/>
    <w:rsid w:val="004A251F"/>
    <w:rsid w:val="004A2D26"/>
    <w:rsid w:val="004A313B"/>
    <w:rsid w:val="004A44E8"/>
    <w:rsid w:val="004A474D"/>
    <w:rsid w:val="004A4A2A"/>
    <w:rsid w:val="004A50A3"/>
    <w:rsid w:val="004A6166"/>
    <w:rsid w:val="004A66B8"/>
    <w:rsid w:val="004A671A"/>
    <w:rsid w:val="004A6CE6"/>
    <w:rsid w:val="004A6F02"/>
    <w:rsid w:val="004A74B2"/>
    <w:rsid w:val="004A77D9"/>
    <w:rsid w:val="004B0C9C"/>
    <w:rsid w:val="004B1835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22A"/>
    <w:rsid w:val="004B74DE"/>
    <w:rsid w:val="004C1968"/>
    <w:rsid w:val="004C1D7D"/>
    <w:rsid w:val="004C1E9D"/>
    <w:rsid w:val="004C291B"/>
    <w:rsid w:val="004C34BE"/>
    <w:rsid w:val="004C3B66"/>
    <w:rsid w:val="004C4C14"/>
    <w:rsid w:val="004C5013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662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2099"/>
    <w:rsid w:val="004E2722"/>
    <w:rsid w:val="004E314F"/>
    <w:rsid w:val="004E343D"/>
    <w:rsid w:val="004E35D1"/>
    <w:rsid w:val="004E42FB"/>
    <w:rsid w:val="004E432F"/>
    <w:rsid w:val="004E6867"/>
    <w:rsid w:val="004E7232"/>
    <w:rsid w:val="004E737B"/>
    <w:rsid w:val="004F03A9"/>
    <w:rsid w:val="004F0619"/>
    <w:rsid w:val="004F13D6"/>
    <w:rsid w:val="004F173D"/>
    <w:rsid w:val="004F17A9"/>
    <w:rsid w:val="004F18F4"/>
    <w:rsid w:val="004F1D23"/>
    <w:rsid w:val="004F1FF4"/>
    <w:rsid w:val="004F2190"/>
    <w:rsid w:val="004F2BDC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5501"/>
    <w:rsid w:val="004F5BB8"/>
    <w:rsid w:val="004F5C11"/>
    <w:rsid w:val="004F5F02"/>
    <w:rsid w:val="004F6D62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942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52A"/>
    <w:rsid w:val="00520DD8"/>
    <w:rsid w:val="00521022"/>
    <w:rsid w:val="00521625"/>
    <w:rsid w:val="005217DF"/>
    <w:rsid w:val="0052244E"/>
    <w:rsid w:val="00523826"/>
    <w:rsid w:val="00523828"/>
    <w:rsid w:val="00523D90"/>
    <w:rsid w:val="005240B0"/>
    <w:rsid w:val="00524A12"/>
    <w:rsid w:val="00524F64"/>
    <w:rsid w:val="00525661"/>
    <w:rsid w:val="0052572F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3EE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856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6550"/>
    <w:rsid w:val="00546E00"/>
    <w:rsid w:val="00547D07"/>
    <w:rsid w:val="00547F67"/>
    <w:rsid w:val="00550BA2"/>
    <w:rsid w:val="00551637"/>
    <w:rsid w:val="00551C82"/>
    <w:rsid w:val="00552200"/>
    <w:rsid w:val="005526ED"/>
    <w:rsid w:val="00554C93"/>
    <w:rsid w:val="0055622D"/>
    <w:rsid w:val="005569B9"/>
    <w:rsid w:val="00556BEA"/>
    <w:rsid w:val="00560213"/>
    <w:rsid w:val="00561407"/>
    <w:rsid w:val="00561699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4D5F"/>
    <w:rsid w:val="005667DE"/>
    <w:rsid w:val="00566D0F"/>
    <w:rsid w:val="00570176"/>
    <w:rsid w:val="00570A22"/>
    <w:rsid w:val="00570A5B"/>
    <w:rsid w:val="00570D90"/>
    <w:rsid w:val="00570FB2"/>
    <w:rsid w:val="005710BB"/>
    <w:rsid w:val="0057115D"/>
    <w:rsid w:val="0057264D"/>
    <w:rsid w:val="00573BC2"/>
    <w:rsid w:val="00573E5A"/>
    <w:rsid w:val="00573FD2"/>
    <w:rsid w:val="00574C43"/>
    <w:rsid w:val="00574EAA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0AD3"/>
    <w:rsid w:val="00582165"/>
    <w:rsid w:val="00582DBF"/>
    <w:rsid w:val="00583156"/>
    <w:rsid w:val="00583498"/>
    <w:rsid w:val="00583D6D"/>
    <w:rsid w:val="00584352"/>
    <w:rsid w:val="005843DF"/>
    <w:rsid w:val="00585082"/>
    <w:rsid w:val="00585269"/>
    <w:rsid w:val="005866BA"/>
    <w:rsid w:val="00586A0E"/>
    <w:rsid w:val="00587023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B69"/>
    <w:rsid w:val="00597CDB"/>
    <w:rsid w:val="005A0570"/>
    <w:rsid w:val="005A063A"/>
    <w:rsid w:val="005A09DB"/>
    <w:rsid w:val="005A0C02"/>
    <w:rsid w:val="005A19CA"/>
    <w:rsid w:val="005A2231"/>
    <w:rsid w:val="005A2E2C"/>
    <w:rsid w:val="005A36E4"/>
    <w:rsid w:val="005A454F"/>
    <w:rsid w:val="005A5D6A"/>
    <w:rsid w:val="005A686E"/>
    <w:rsid w:val="005A6C0B"/>
    <w:rsid w:val="005A6DFB"/>
    <w:rsid w:val="005A7545"/>
    <w:rsid w:val="005A79C7"/>
    <w:rsid w:val="005B0074"/>
    <w:rsid w:val="005B021F"/>
    <w:rsid w:val="005B08A2"/>
    <w:rsid w:val="005B08AD"/>
    <w:rsid w:val="005B0DB1"/>
    <w:rsid w:val="005B11DE"/>
    <w:rsid w:val="005B1545"/>
    <w:rsid w:val="005B16ED"/>
    <w:rsid w:val="005B1735"/>
    <w:rsid w:val="005B19B2"/>
    <w:rsid w:val="005B41D4"/>
    <w:rsid w:val="005B464B"/>
    <w:rsid w:val="005B46C4"/>
    <w:rsid w:val="005B49AC"/>
    <w:rsid w:val="005B4C47"/>
    <w:rsid w:val="005B52D7"/>
    <w:rsid w:val="005B5385"/>
    <w:rsid w:val="005B575F"/>
    <w:rsid w:val="005B5BEC"/>
    <w:rsid w:val="005B5C08"/>
    <w:rsid w:val="005B5DB0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479"/>
    <w:rsid w:val="005D4597"/>
    <w:rsid w:val="005D557F"/>
    <w:rsid w:val="005D55F2"/>
    <w:rsid w:val="005D625E"/>
    <w:rsid w:val="005D644F"/>
    <w:rsid w:val="005D67AE"/>
    <w:rsid w:val="005D6ADB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BA3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BAF"/>
    <w:rsid w:val="0060732C"/>
    <w:rsid w:val="006105A8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4128"/>
    <w:rsid w:val="00624347"/>
    <w:rsid w:val="00624957"/>
    <w:rsid w:val="0062587F"/>
    <w:rsid w:val="00625D83"/>
    <w:rsid w:val="00626277"/>
    <w:rsid w:val="0062630D"/>
    <w:rsid w:val="00626559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1F3A"/>
    <w:rsid w:val="00642072"/>
    <w:rsid w:val="0064211D"/>
    <w:rsid w:val="006434E6"/>
    <w:rsid w:val="00643510"/>
    <w:rsid w:val="00643793"/>
    <w:rsid w:val="00643908"/>
    <w:rsid w:val="00644767"/>
    <w:rsid w:val="006451B1"/>
    <w:rsid w:val="006508EE"/>
    <w:rsid w:val="00651F4D"/>
    <w:rsid w:val="006521CB"/>
    <w:rsid w:val="00652E83"/>
    <w:rsid w:val="00653194"/>
    <w:rsid w:val="006532AD"/>
    <w:rsid w:val="00653A1D"/>
    <w:rsid w:val="006542F2"/>
    <w:rsid w:val="0065497A"/>
    <w:rsid w:val="006549A5"/>
    <w:rsid w:val="00654BBF"/>
    <w:rsid w:val="0065534C"/>
    <w:rsid w:val="00657D83"/>
    <w:rsid w:val="00657EAF"/>
    <w:rsid w:val="00660245"/>
    <w:rsid w:val="00660657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5E3F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6E6C"/>
    <w:rsid w:val="006778A4"/>
    <w:rsid w:val="00680740"/>
    <w:rsid w:val="00680783"/>
    <w:rsid w:val="00680FEC"/>
    <w:rsid w:val="00681826"/>
    <w:rsid w:val="00681E7C"/>
    <w:rsid w:val="00682517"/>
    <w:rsid w:val="006826B7"/>
    <w:rsid w:val="006827BA"/>
    <w:rsid w:val="00683495"/>
    <w:rsid w:val="006834DB"/>
    <w:rsid w:val="006837EF"/>
    <w:rsid w:val="00684116"/>
    <w:rsid w:val="0068444F"/>
    <w:rsid w:val="00684527"/>
    <w:rsid w:val="00685198"/>
    <w:rsid w:val="00686265"/>
    <w:rsid w:val="00686B1D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BC5"/>
    <w:rsid w:val="006A2CA4"/>
    <w:rsid w:val="006A2F4F"/>
    <w:rsid w:val="006A323B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ED4"/>
    <w:rsid w:val="006A6ED8"/>
    <w:rsid w:val="006A77BB"/>
    <w:rsid w:val="006A7885"/>
    <w:rsid w:val="006B02E0"/>
    <w:rsid w:val="006B03B9"/>
    <w:rsid w:val="006B080B"/>
    <w:rsid w:val="006B0EF7"/>
    <w:rsid w:val="006B13E7"/>
    <w:rsid w:val="006B1D59"/>
    <w:rsid w:val="006B1EC1"/>
    <w:rsid w:val="006B2975"/>
    <w:rsid w:val="006B36A0"/>
    <w:rsid w:val="006B52E3"/>
    <w:rsid w:val="006B575A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6DEA"/>
    <w:rsid w:val="006C7430"/>
    <w:rsid w:val="006C7625"/>
    <w:rsid w:val="006C7706"/>
    <w:rsid w:val="006C7853"/>
    <w:rsid w:val="006C78D9"/>
    <w:rsid w:val="006C7F01"/>
    <w:rsid w:val="006D148A"/>
    <w:rsid w:val="006D1A0C"/>
    <w:rsid w:val="006D1DFC"/>
    <w:rsid w:val="006D253C"/>
    <w:rsid w:val="006D2B15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AF7"/>
    <w:rsid w:val="006D6E31"/>
    <w:rsid w:val="006D6F4E"/>
    <w:rsid w:val="006D76BD"/>
    <w:rsid w:val="006D7DE4"/>
    <w:rsid w:val="006D7F1C"/>
    <w:rsid w:val="006E08A5"/>
    <w:rsid w:val="006E1B55"/>
    <w:rsid w:val="006E20C6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560"/>
    <w:rsid w:val="006E5722"/>
    <w:rsid w:val="006E5A61"/>
    <w:rsid w:val="006E5C75"/>
    <w:rsid w:val="006E5CCB"/>
    <w:rsid w:val="006E65FE"/>
    <w:rsid w:val="006E670D"/>
    <w:rsid w:val="006E7255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E9A"/>
    <w:rsid w:val="00701F04"/>
    <w:rsid w:val="007022AF"/>
    <w:rsid w:val="00702658"/>
    <w:rsid w:val="00702691"/>
    <w:rsid w:val="00703C84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2E"/>
    <w:rsid w:val="00723A5A"/>
    <w:rsid w:val="00723D57"/>
    <w:rsid w:val="0073093A"/>
    <w:rsid w:val="0073093F"/>
    <w:rsid w:val="00730A3D"/>
    <w:rsid w:val="00730D05"/>
    <w:rsid w:val="00730E81"/>
    <w:rsid w:val="00731ADC"/>
    <w:rsid w:val="00731F36"/>
    <w:rsid w:val="007321E9"/>
    <w:rsid w:val="007326DD"/>
    <w:rsid w:val="00732A3A"/>
    <w:rsid w:val="00732DAF"/>
    <w:rsid w:val="00733052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19E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0A6"/>
    <w:rsid w:val="007703B3"/>
    <w:rsid w:val="007706BF"/>
    <w:rsid w:val="007711FC"/>
    <w:rsid w:val="00773451"/>
    <w:rsid w:val="007737EE"/>
    <w:rsid w:val="00773B71"/>
    <w:rsid w:val="00774336"/>
    <w:rsid w:val="007755EE"/>
    <w:rsid w:val="00775A2A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5A6E"/>
    <w:rsid w:val="007862FC"/>
    <w:rsid w:val="00786C64"/>
    <w:rsid w:val="0078716B"/>
    <w:rsid w:val="0078765D"/>
    <w:rsid w:val="00787A45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5FCA"/>
    <w:rsid w:val="007960F3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CE5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2DED"/>
    <w:rsid w:val="007D4019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5E77"/>
    <w:rsid w:val="007D6540"/>
    <w:rsid w:val="007D6972"/>
    <w:rsid w:val="007D78FC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AE9"/>
    <w:rsid w:val="007E6D33"/>
    <w:rsid w:val="007E7805"/>
    <w:rsid w:val="007E7BD0"/>
    <w:rsid w:val="007F06BB"/>
    <w:rsid w:val="007F0C23"/>
    <w:rsid w:val="007F1CB1"/>
    <w:rsid w:val="007F1CF1"/>
    <w:rsid w:val="007F2406"/>
    <w:rsid w:val="007F2774"/>
    <w:rsid w:val="007F42AE"/>
    <w:rsid w:val="007F46B5"/>
    <w:rsid w:val="007F4A53"/>
    <w:rsid w:val="007F58CD"/>
    <w:rsid w:val="007F5B20"/>
    <w:rsid w:val="007F600F"/>
    <w:rsid w:val="007F60E3"/>
    <w:rsid w:val="007F71A8"/>
    <w:rsid w:val="007F769A"/>
    <w:rsid w:val="007F7A79"/>
    <w:rsid w:val="00800183"/>
    <w:rsid w:val="0080036E"/>
    <w:rsid w:val="008006B5"/>
    <w:rsid w:val="00800E04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47C7"/>
    <w:rsid w:val="00814ADE"/>
    <w:rsid w:val="00815098"/>
    <w:rsid w:val="008158AB"/>
    <w:rsid w:val="00815C05"/>
    <w:rsid w:val="00816289"/>
    <w:rsid w:val="008163C4"/>
    <w:rsid w:val="00816563"/>
    <w:rsid w:val="008168AA"/>
    <w:rsid w:val="00817025"/>
    <w:rsid w:val="0082036A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F69"/>
    <w:rsid w:val="008404F4"/>
    <w:rsid w:val="00840F6E"/>
    <w:rsid w:val="00841D5F"/>
    <w:rsid w:val="00842950"/>
    <w:rsid w:val="00843634"/>
    <w:rsid w:val="00844A31"/>
    <w:rsid w:val="00845C4C"/>
    <w:rsid w:val="0084637C"/>
    <w:rsid w:val="008466FB"/>
    <w:rsid w:val="00846D12"/>
    <w:rsid w:val="00847185"/>
    <w:rsid w:val="0084725C"/>
    <w:rsid w:val="008474A4"/>
    <w:rsid w:val="00847C88"/>
    <w:rsid w:val="00850AD6"/>
    <w:rsid w:val="00851B5F"/>
    <w:rsid w:val="00851F44"/>
    <w:rsid w:val="00852615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5780D"/>
    <w:rsid w:val="00860215"/>
    <w:rsid w:val="0086033F"/>
    <w:rsid w:val="0086092D"/>
    <w:rsid w:val="008611CF"/>
    <w:rsid w:val="00861788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4E99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C36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69A9"/>
    <w:rsid w:val="00897C95"/>
    <w:rsid w:val="00897D57"/>
    <w:rsid w:val="008A0BA7"/>
    <w:rsid w:val="008A0FF1"/>
    <w:rsid w:val="008A11B4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37AA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178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4EA7"/>
    <w:rsid w:val="008D5FE7"/>
    <w:rsid w:val="008D61A8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175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31"/>
    <w:rsid w:val="00906FBA"/>
    <w:rsid w:val="00907288"/>
    <w:rsid w:val="009074D8"/>
    <w:rsid w:val="00907A34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993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50A"/>
    <w:rsid w:val="00921D74"/>
    <w:rsid w:val="00921E78"/>
    <w:rsid w:val="00922C21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A99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60AF"/>
    <w:rsid w:val="00946871"/>
    <w:rsid w:val="00946E04"/>
    <w:rsid w:val="00947C02"/>
    <w:rsid w:val="00947D0B"/>
    <w:rsid w:val="009500F5"/>
    <w:rsid w:val="009501CC"/>
    <w:rsid w:val="0095060B"/>
    <w:rsid w:val="00951AD2"/>
    <w:rsid w:val="00951F40"/>
    <w:rsid w:val="009521CF"/>
    <w:rsid w:val="00952285"/>
    <w:rsid w:val="00952A34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14"/>
    <w:rsid w:val="0095545F"/>
    <w:rsid w:val="00955919"/>
    <w:rsid w:val="00956364"/>
    <w:rsid w:val="009563E9"/>
    <w:rsid w:val="00956DB4"/>
    <w:rsid w:val="00957A89"/>
    <w:rsid w:val="00957F29"/>
    <w:rsid w:val="00960942"/>
    <w:rsid w:val="009616A4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38F8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2DEB"/>
    <w:rsid w:val="009835D8"/>
    <w:rsid w:val="00983729"/>
    <w:rsid w:val="00983C66"/>
    <w:rsid w:val="00985A83"/>
    <w:rsid w:val="00985ABE"/>
    <w:rsid w:val="00986B5A"/>
    <w:rsid w:val="00986C81"/>
    <w:rsid w:val="009879F3"/>
    <w:rsid w:val="00987D62"/>
    <w:rsid w:val="0099093C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3B1"/>
    <w:rsid w:val="009A2DEF"/>
    <w:rsid w:val="009A55A7"/>
    <w:rsid w:val="009A593D"/>
    <w:rsid w:val="009A6096"/>
    <w:rsid w:val="009A67E0"/>
    <w:rsid w:val="009A6F53"/>
    <w:rsid w:val="009A7C8E"/>
    <w:rsid w:val="009B0021"/>
    <w:rsid w:val="009B0495"/>
    <w:rsid w:val="009B0CA0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D688D"/>
    <w:rsid w:val="009E0502"/>
    <w:rsid w:val="009E0C66"/>
    <w:rsid w:val="009E0E46"/>
    <w:rsid w:val="009E27E8"/>
    <w:rsid w:val="009E2AD4"/>
    <w:rsid w:val="009E3747"/>
    <w:rsid w:val="009E3FC2"/>
    <w:rsid w:val="009E44B2"/>
    <w:rsid w:val="009E4FCE"/>
    <w:rsid w:val="009E5BBC"/>
    <w:rsid w:val="009E5DA8"/>
    <w:rsid w:val="009E627B"/>
    <w:rsid w:val="009E6B0C"/>
    <w:rsid w:val="009F0FC7"/>
    <w:rsid w:val="009F144C"/>
    <w:rsid w:val="009F2C97"/>
    <w:rsid w:val="009F3E78"/>
    <w:rsid w:val="009F43C8"/>
    <w:rsid w:val="009F46E0"/>
    <w:rsid w:val="009F5BBE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67"/>
    <w:rsid w:val="00A27385"/>
    <w:rsid w:val="00A27B1D"/>
    <w:rsid w:val="00A27C04"/>
    <w:rsid w:val="00A30753"/>
    <w:rsid w:val="00A30B0E"/>
    <w:rsid w:val="00A32392"/>
    <w:rsid w:val="00A32BBB"/>
    <w:rsid w:val="00A330D0"/>
    <w:rsid w:val="00A3327C"/>
    <w:rsid w:val="00A333C0"/>
    <w:rsid w:val="00A34426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051"/>
    <w:rsid w:val="00A4336B"/>
    <w:rsid w:val="00A43827"/>
    <w:rsid w:val="00A444A3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AEB"/>
    <w:rsid w:val="00A60C41"/>
    <w:rsid w:val="00A60F00"/>
    <w:rsid w:val="00A62329"/>
    <w:rsid w:val="00A632F2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A55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353"/>
    <w:rsid w:val="00A77C35"/>
    <w:rsid w:val="00A80955"/>
    <w:rsid w:val="00A82CA9"/>
    <w:rsid w:val="00A83516"/>
    <w:rsid w:val="00A8432A"/>
    <w:rsid w:val="00A84EAF"/>
    <w:rsid w:val="00A85685"/>
    <w:rsid w:val="00A8573E"/>
    <w:rsid w:val="00A85C49"/>
    <w:rsid w:val="00A874D1"/>
    <w:rsid w:val="00A877BF"/>
    <w:rsid w:val="00A8797C"/>
    <w:rsid w:val="00A879B8"/>
    <w:rsid w:val="00A87CAA"/>
    <w:rsid w:val="00A90135"/>
    <w:rsid w:val="00A902BE"/>
    <w:rsid w:val="00A90744"/>
    <w:rsid w:val="00A91E96"/>
    <w:rsid w:val="00A925E4"/>
    <w:rsid w:val="00A92C97"/>
    <w:rsid w:val="00A931B0"/>
    <w:rsid w:val="00A93210"/>
    <w:rsid w:val="00A93267"/>
    <w:rsid w:val="00A94A74"/>
    <w:rsid w:val="00A951E4"/>
    <w:rsid w:val="00A954B8"/>
    <w:rsid w:val="00A956B8"/>
    <w:rsid w:val="00A95F4D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64D"/>
    <w:rsid w:val="00AA4998"/>
    <w:rsid w:val="00AA4B82"/>
    <w:rsid w:val="00AA5ED7"/>
    <w:rsid w:val="00AA6928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2CED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A67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2D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07BF"/>
    <w:rsid w:val="00AE1A99"/>
    <w:rsid w:val="00AE1D9A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62BA"/>
    <w:rsid w:val="00AE7BDC"/>
    <w:rsid w:val="00AF10E1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AF7F05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4A47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7BC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6F6"/>
    <w:rsid w:val="00B257C6"/>
    <w:rsid w:val="00B2590D"/>
    <w:rsid w:val="00B25E0D"/>
    <w:rsid w:val="00B25EC2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2D29"/>
    <w:rsid w:val="00B33C2D"/>
    <w:rsid w:val="00B33F10"/>
    <w:rsid w:val="00B343B9"/>
    <w:rsid w:val="00B34D73"/>
    <w:rsid w:val="00B34EA1"/>
    <w:rsid w:val="00B3539E"/>
    <w:rsid w:val="00B36249"/>
    <w:rsid w:val="00B36282"/>
    <w:rsid w:val="00B36CD1"/>
    <w:rsid w:val="00B3727A"/>
    <w:rsid w:val="00B3767A"/>
    <w:rsid w:val="00B4031A"/>
    <w:rsid w:val="00B4062D"/>
    <w:rsid w:val="00B40C67"/>
    <w:rsid w:val="00B41201"/>
    <w:rsid w:val="00B4175A"/>
    <w:rsid w:val="00B41E77"/>
    <w:rsid w:val="00B42EA5"/>
    <w:rsid w:val="00B43A20"/>
    <w:rsid w:val="00B43BD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3926"/>
    <w:rsid w:val="00B84878"/>
    <w:rsid w:val="00B84A45"/>
    <w:rsid w:val="00B84E3D"/>
    <w:rsid w:val="00B84F3E"/>
    <w:rsid w:val="00B8504E"/>
    <w:rsid w:val="00B85A02"/>
    <w:rsid w:val="00B86F43"/>
    <w:rsid w:val="00B874AF"/>
    <w:rsid w:val="00B875FB"/>
    <w:rsid w:val="00B87A07"/>
    <w:rsid w:val="00B90513"/>
    <w:rsid w:val="00B90947"/>
    <w:rsid w:val="00B90BC5"/>
    <w:rsid w:val="00B90D15"/>
    <w:rsid w:val="00B91535"/>
    <w:rsid w:val="00B91592"/>
    <w:rsid w:val="00B92ED8"/>
    <w:rsid w:val="00B93455"/>
    <w:rsid w:val="00B93943"/>
    <w:rsid w:val="00B9402B"/>
    <w:rsid w:val="00B94B3B"/>
    <w:rsid w:val="00B94B8A"/>
    <w:rsid w:val="00B95777"/>
    <w:rsid w:val="00B95A97"/>
    <w:rsid w:val="00B969A9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7BD"/>
    <w:rsid w:val="00BA680C"/>
    <w:rsid w:val="00BA6898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728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22CF"/>
    <w:rsid w:val="00BE3167"/>
    <w:rsid w:val="00BE32A2"/>
    <w:rsid w:val="00BE3902"/>
    <w:rsid w:val="00BE3C5C"/>
    <w:rsid w:val="00BE4997"/>
    <w:rsid w:val="00BE4A43"/>
    <w:rsid w:val="00BE4B88"/>
    <w:rsid w:val="00BE50CC"/>
    <w:rsid w:val="00BE55AC"/>
    <w:rsid w:val="00BE5894"/>
    <w:rsid w:val="00BE6783"/>
    <w:rsid w:val="00BE67D7"/>
    <w:rsid w:val="00BE68DB"/>
    <w:rsid w:val="00BE6A64"/>
    <w:rsid w:val="00BE6F8B"/>
    <w:rsid w:val="00BE7B42"/>
    <w:rsid w:val="00BE7B6E"/>
    <w:rsid w:val="00BF0DE2"/>
    <w:rsid w:val="00BF1C11"/>
    <w:rsid w:val="00BF21B0"/>
    <w:rsid w:val="00BF2784"/>
    <w:rsid w:val="00BF3918"/>
    <w:rsid w:val="00BF3F1F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3B52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9F6"/>
    <w:rsid w:val="00C27AEF"/>
    <w:rsid w:val="00C27EC3"/>
    <w:rsid w:val="00C27FFB"/>
    <w:rsid w:val="00C3036F"/>
    <w:rsid w:val="00C309B9"/>
    <w:rsid w:val="00C31AF1"/>
    <w:rsid w:val="00C31DC5"/>
    <w:rsid w:val="00C31FAC"/>
    <w:rsid w:val="00C32810"/>
    <w:rsid w:val="00C32DA0"/>
    <w:rsid w:val="00C32DAC"/>
    <w:rsid w:val="00C341AD"/>
    <w:rsid w:val="00C35685"/>
    <w:rsid w:val="00C35BFA"/>
    <w:rsid w:val="00C36130"/>
    <w:rsid w:val="00C362FD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5503"/>
    <w:rsid w:val="00C460B3"/>
    <w:rsid w:val="00C46446"/>
    <w:rsid w:val="00C4657B"/>
    <w:rsid w:val="00C467E8"/>
    <w:rsid w:val="00C474BB"/>
    <w:rsid w:val="00C474EA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726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70D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646"/>
    <w:rsid w:val="00C90B4C"/>
    <w:rsid w:val="00C91179"/>
    <w:rsid w:val="00C91E71"/>
    <w:rsid w:val="00C921A6"/>
    <w:rsid w:val="00C923F3"/>
    <w:rsid w:val="00C92693"/>
    <w:rsid w:val="00C93052"/>
    <w:rsid w:val="00C938A2"/>
    <w:rsid w:val="00C938D4"/>
    <w:rsid w:val="00C9428A"/>
    <w:rsid w:val="00C943FA"/>
    <w:rsid w:val="00C9488E"/>
    <w:rsid w:val="00C95EB3"/>
    <w:rsid w:val="00C964B0"/>
    <w:rsid w:val="00C966A1"/>
    <w:rsid w:val="00C97E9F"/>
    <w:rsid w:val="00C97FA3"/>
    <w:rsid w:val="00CA0079"/>
    <w:rsid w:val="00CA00EF"/>
    <w:rsid w:val="00CA026F"/>
    <w:rsid w:val="00CA1099"/>
    <w:rsid w:val="00CA1B4B"/>
    <w:rsid w:val="00CA1DC8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20"/>
    <w:rsid w:val="00CB1D92"/>
    <w:rsid w:val="00CB221B"/>
    <w:rsid w:val="00CB23FB"/>
    <w:rsid w:val="00CB282B"/>
    <w:rsid w:val="00CB2DB1"/>
    <w:rsid w:val="00CB4939"/>
    <w:rsid w:val="00CB556C"/>
    <w:rsid w:val="00CB5D5B"/>
    <w:rsid w:val="00CB5E20"/>
    <w:rsid w:val="00CB61D7"/>
    <w:rsid w:val="00CB652C"/>
    <w:rsid w:val="00CB791F"/>
    <w:rsid w:val="00CB795E"/>
    <w:rsid w:val="00CB7D32"/>
    <w:rsid w:val="00CC000D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4D22"/>
    <w:rsid w:val="00CD563F"/>
    <w:rsid w:val="00CD58B0"/>
    <w:rsid w:val="00CD5C89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1E18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08F"/>
    <w:rsid w:val="00D11774"/>
    <w:rsid w:val="00D118B8"/>
    <w:rsid w:val="00D1194A"/>
    <w:rsid w:val="00D11A21"/>
    <w:rsid w:val="00D11FB3"/>
    <w:rsid w:val="00D138EC"/>
    <w:rsid w:val="00D1468F"/>
    <w:rsid w:val="00D148D5"/>
    <w:rsid w:val="00D14F44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1DB7"/>
    <w:rsid w:val="00D226C4"/>
    <w:rsid w:val="00D227E7"/>
    <w:rsid w:val="00D22B66"/>
    <w:rsid w:val="00D22D4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2905"/>
    <w:rsid w:val="00D32C3A"/>
    <w:rsid w:val="00D33026"/>
    <w:rsid w:val="00D3314A"/>
    <w:rsid w:val="00D33491"/>
    <w:rsid w:val="00D340E9"/>
    <w:rsid w:val="00D34EBE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2BB5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144"/>
    <w:rsid w:val="00D943EB"/>
    <w:rsid w:val="00D94482"/>
    <w:rsid w:val="00D95403"/>
    <w:rsid w:val="00D95D74"/>
    <w:rsid w:val="00D95D78"/>
    <w:rsid w:val="00D95E6E"/>
    <w:rsid w:val="00D95FF4"/>
    <w:rsid w:val="00D9609C"/>
    <w:rsid w:val="00D9610A"/>
    <w:rsid w:val="00D965D3"/>
    <w:rsid w:val="00D96C58"/>
    <w:rsid w:val="00D96C94"/>
    <w:rsid w:val="00D96FAB"/>
    <w:rsid w:val="00D97033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6C1"/>
    <w:rsid w:val="00DB2A1E"/>
    <w:rsid w:val="00DB33DA"/>
    <w:rsid w:val="00DB419B"/>
    <w:rsid w:val="00DB438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991"/>
    <w:rsid w:val="00DC7EC2"/>
    <w:rsid w:val="00DD0835"/>
    <w:rsid w:val="00DD0E5A"/>
    <w:rsid w:val="00DD11BF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9B9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1B0F"/>
    <w:rsid w:val="00E020E2"/>
    <w:rsid w:val="00E028B2"/>
    <w:rsid w:val="00E02F0C"/>
    <w:rsid w:val="00E0317D"/>
    <w:rsid w:val="00E03349"/>
    <w:rsid w:val="00E0376C"/>
    <w:rsid w:val="00E03C02"/>
    <w:rsid w:val="00E040FF"/>
    <w:rsid w:val="00E05A59"/>
    <w:rsid w:val="00E062BC"/>
    <w:rsid w:val="00E06458"/>
    <w:rsid w:val="00E06839"/>
    <w:rsid w:val="00E10137"/>
    <w:rsid w:val="00E107CD"/>
    <w:rsid w:val="00E10C26"/>
    <w:rsid w:val="00E11A5E"/>
    <w:rsid w:val="00E12C19"/>
    <w:rsid w:val="00E12F07"/>
    <w:rsid w:val="00E13751"/>
    <w:rsid w:val="00E14365"/>
    <w:rsid w:val="00E14367"/>
    <w:rsid w:val="00E1511A"/>
    <w:rsid w:val="00E152C2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5C75"/>
    <w:rsid w:val="00E263EE"/>
    <w:rsid w:val="00E26405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599"/>
    <w:rsid w:val="00E32A2D"/>
    <w:rsid w:val="00E32C3F"/>
    <w:rsid w:val="00E34286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BE2"/>
    <w:rsid w:val="00E46C26"/>
    <w:rsid w:val="00E47237"/>
    <w:rsid w:val="00E47382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A0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1A63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A5C"/>
    <w:rsid w:val="00E83C14"/>
    <w:rsid w:val="00E840F4"/>
    <w:rsid w:val="00E844FB"/>
    <w:rsid w:val="00E84588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1EF5"/>
    <w:rsid w:val="00EA2305"/>
    <w:rsid w:val="00EA2904"/>
    <w:rsid w:val="00EA36FD"/>
    <w:rsid w:val="00EA3FA7"/>
    <w:rsid w:val="00EA43AC"/>
    <w:rsid w:val="00EA44F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159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2B0E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053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EF7B16"/>
    <w:rsid w:val="00F0076A"/>
    <w:rsid w:val="00F00FD8"/>
    <w:rsid w:val="00F012F3"/>
    <w:rsid w:val="00F0131B"/>
    <w:rsid w:val="00F01BB0"/>
    <w:rsid w:val="00F0220C"/>
    <w:rsid w:val="00F0377F"/>
    <w:rsid w:val="00F05558"/>
    <w:rsid w:val="00F06462"/>
    <w:rsid w:val="00F06AA2"/>
    <w:rsid w:val="00F06C73"/>
    <w:rsid w:val="00F06F21"/>
    <w:rsid w:val="00F07D52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4217"/>
    <w:rsid w:val="00F1524B"/>
    <w:rsid w:val="00F15293"/>
    <w:rsid w:val="00F154DB"/>
    <w:rsid w:val="00F15EB6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1E8E"/>
    <w:rsid w:val="00F32263"/>
    <w:rsid w:val="00F32394"/>
    <w:rsid w:val="00F32A45"/>
    <w:rsid w:val="00F32B77"/>
    <w:rsid w:val="00F32C06"/>
    <w:rsid w:val="00F335E3"/>
    <w:rsid w:val="00F33975"/>
    <w:rsid w:val="00F34E8A"/>
    <w:rsid w:val="00F35475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E99"/>
    <w:rsid w:val="00F441B7"/>
    <w:rsid w:val="00F448CF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53C0"/>
    <w:rsid w:val="00F56A8E"/>
    <w:rsid w:val="00F57A1D"/>
    <w:rsid w:val="00F57B7F"/>
    <w:rsid w:val="00F57C84"/>
    <w:rsid w:val="00F60594"/>
    <w:rsid w:val="00F60EE2"/>
    <w:rsid w:val="00F611C9"/>
    <w:rsid w:val="00F615BD"/>
    <w:rsid w:val="00F61762"/>
    <w:rsid w:val="00F61A63"/>
    <w:rsid w:val="00F622CE"/>
    <w:rsid w:val="00F62583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BB7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5CBC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3E2"/>
    <w:rsid w:val="00F95BEE"/>
    <w:rsid w:val="00F9691A"/>
    <w:rsid w:val="00F96AEE"/>
    <w:rsid w:val="00F9727F"/>
    <w:rsid w:val="00FA0100"/>
    <w:rsid w:val="00FA0101"/>
    <w:rsid w:val="00FA09FE"/>
    <w:rsid w:val="00FA0AE7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7FA"/>
    <w:rsid w:val="00FA5898"/>
    <w:rsid w:val="00FA5E1B"/>
    <w:rsid w:val="00FA60D2"/>
    <w:rsid w:val="00FA691E"/>
    <w:rsid w:val="00FA6E70"/>
    <w:rsid w:val="00FA778A"/>
    <w:rsid w:val="00FA7A1E"/>
    <w:rsid w:val="00FA7D1E"/>
    <w:rsid w:val="00FB071C"/>
    <w:rsid w:val="00FB0C8C"/>
    <w:rsid w:val="00FB10EA"/>
    <w:rsid w:val="00FB17C3"/>
    <w:rsid w:val="00FB18D0"/>
    <w:rsid w:val="00FB264A"/>
    <w:rsid w:val="00FB2757"/>
    <w:rsid w:val="00FB2AFF"/>
    <w:rsid w:val="00FB2E54"/>
    <w:rsid w:val="00FB32EB"/>
    <w:rsid w:val="00FB3737"/>
    <w:rsid w:val="00FB393A"/>
    <w:rsid w:val="00FB3946"/>
    <w:rsid w:val="00FB3AB9"/>
    <w:rsid w:val="00FB3C82"/>
    <w:rsid w:val="00FB3F0D"/>
    <w:rsid w:val="00FB4C05"/>
    <w:rsid w:val="00FB4C2A"/>
    <w:rsid w:val="00FB5006"/>
    <w:rsid w:val="00FB5B82"/>
    <w:rsid w:val="00FB66A3"/>
    <w:rsid w:val="00FB6750"/>
    <w:rsid w:val="00FB6AE0"/>
    <w:rsid w:val="00FB6DF5"/>
    <w:rsid w:val="00FB701B"/>
    <w:rsid w:val="00FB765F"/>
    <w:rsid w:val="00FB76C6"/>
    <w:rsid w:val="00FB79DD"/>
    <w:rsid w:val="00FB7B10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9A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C2C"/>
    <w:rsid w:val="00FE1F4C"/>
    <w:rsid w:val="00FE2D5C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00C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96A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600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600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-a">
    <w:name w:val="pt-a"/>
    <w:basedOn w:val="a"/>
    <w:rsid w:val="004024A5"/>
    <w:pPr>
      <w:suppressAutoHyphens w:val="0"/>
      <w:overflowPunct/>
      <w:spacing w:before="100" w:beforeAutospacing="1" w:after="100" w:afterAutospacing="1"/>
    </w:pPr>
    <w:rPr>
      <w:lang w:eastAsia="ru-RU"/>
    </w:rPr>
  </w:style>
  <w:style w:type="character" w:customStyle="1" w:styleId="pt-a0">
    <w:name w:val="pt-a0"/>
    <w:basedOn w:val="a0"/>
    <w:rsid w:val="004024A5"/>
  </w:style>
  <w:style w:type="character" w:customStyle="1" w:styleId="pt-000000">
    <w:name w:val="pt-000000"/>
    <w:basedOn w:val="a0"/>
    <w:rsid w:val="004024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DDB12-7777-49D3-AEF7-A45DAB15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4520</TotalTime>
  <Pages>5</Pages>
  <Words>1725</Words>
  <Characters>9838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Finansist-03</cp:lastModifiedBy>
  <cp:revision>795</cp:revision>
  <cp:lastPrinted>2021-05-12T04:02:00Z</cp:lastPrinted>
  <dcterms:created xsi:type="dcterms:W3CDTF">2021-01-26T06:04:00Z</dcterms:created>
  <dcterms:modified xsi:type="dcterms:W3CDTF">2024-01-26T14:10:00Z</dcterms:modified>
</cp:coreProperties>
</file>